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6C0CF5" w:rsidRDefault="002A1483" w:rsidP="002A1483">
      <w:pPr>
        <w:jc w:val="center"/>
        <w:outlineLvl w:val="0"/>
        <w:rPr>
          <w:b/>
          <w:sz w:val="22"/>
          <w:szCs w:val="22"/>
        </w:rPr>
      </w:pPr>
    </w:p>
    <w:p w:rsidR="002A1483" w:rsidRPr="006C0CF5" w:rsidRDefault="002A1483" w:rsidP="002A1483">
      <w:pPr>
        <w:jc w:val="center"/>
        <w:outlineLvl w:val="0"/>
        <w:rPr>
          <w:b/>
          <w:sz w:val="22"/>
          <w:szCs w:val="22"/>
        </w:rPr>
      </w:pPr>
    </w:p>
    <w:p w:rsidR="002A1483" w:rsidRPr="006C0CF5" w:rsidRDefault="002A1483" w:rsidP="002A1483">
      <w:pPr>
        <w:jc w:val="center"/>
        <w:outlineLvl w:val="0"/>
        <w:rPr>
          <w:b/>
          <w:sz w:val="22"/>
          <w:szCs w:val="22"/>
        </w:rPr>
      </w:pPr>
    </w:p>
    <w:p w:rsidR="002A1483" w:rsidRPr="006C0CF5" w:rsidRDefault="004D57E5" w:rsidP="002A1483">
      <w:pPr>
        <w:tabs>
          <w:tab w:val="left" w:pos="870"/>
          <w:tab w:val="center" w:pos="5033"/>
        </w:tabs>
        <w:rPr>
          <w:rFonts w:ascii="Arial Black" w:hAnsi="Arial Black" w:cs="Arial"/>
          <w:i/>
          <w:sz w:val="132"/>
          <w:szCs w:val="132"/>
        </w:rPr>
      </w:pPr>
      <w:r w:rsidRPr="006C0CF5">
        <w:rPr>
          <w:noProof/>
          <w:sz w:val="22"/>
        </w:rPr>
        <w:pict>
          <v:rect id="_x0000_s1026" style="position:absolute;margin-left:-7pt;margin-top:0;width:505.85pt;height:354.8pt;z-index:-251662336" fillcolor="#eaeaea">
            <v:fill opacity="62259f"/>
            <v:textbox style="mso-next-textbox:#_x0000_s1026">
              <w:txbxContent>
                <w:p w:rsidR="00676FE2" w:rsidRPr="0091045A" w:rsidRDefault="00676FE2"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676FE2" w:rsidRPr="0091045A" w:rsidRDefault="00676FE2"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676FE2" w:rsidRDefault="00676FE2" w:rsidP="002A1483">
                  <w:pPr>
                    <w:rPr>
                      <w:i/>
                      <w:sz w:val="56"/>
                      <w:szCs w:val="56"/>
                    </w:rPr>
                  </w:pPr>
                  <w:r w:rsidRPr="0091045A">
                    <w:rPr>
                      <w:i/>
                      <w:sz w:val="56"/>
                      <w:szCs w:val="56"/>
                    </w:rPr>
                    <w:t xml:space="preserve">    </w:t>
                  </w:r>
                </w:p>
                <w:p w:rsidR="00676FE2" w:rsidRPr="00DA4ED6" w:rsidRDefault="00676FE2" w:rsidP="002A1483">
                  <w:pPr>
                    <w:rPr>
                      <w:rFonts w:ascii="Arial Black" w:hAnsi="Arial Black" w:cs="Arial"/>
                      <w:i/>
                      <w:sz w:val="56"/>
                      <w:szCs w:val="56"/>
                    </w:rPr>
                  </w:pPr>
                </w:p>
                <w:p w:rsidR="00676FE2" w:rsidRPr="00DA4ED6" w:rsidRDefault="00676FE2" w:rsidP="002A1483">
                  <w:pPr>
                    <w:jc w:val="center"/>
                    <w:rPr>
                      <w:rFonts w:ascii="Arial Black" w:hAnsi="Arial Black" w:cs="Arial"/>
                      <w:i/>
                      <w:sz w:val="56"/>
                      <w:szCs w:val="56"/>
                    </w:rPr>
                  </w:pPr>
                  <w:r w:rsidRPr="00DA4ED6">
                    <w:rPr>
                      <w:rFonts w:ascii="Arial Black" w:hAnsi="Arial Black" w:cs="Arial"/>
                      <w:i/>
                      <w:sz w:val="56"/>
                      <w:szCs w:val="56"/>
                    </w:rPr>
                    <w:t>№13</w:t>
                  </w:r>
                </w:p>
                <w:p w:rsidR="00676FE2" w:rsidRDefault="00676FE2" w:rsidP="002A1483">
                  <w:pPr>
                    <w:jc w:val="center"/>
                    <w:rPr>
                      <w:rFonts w:ascii="Arial Black" w:hAnsi="Arial Black" w:cs="Arial"/>
                      <w:i/>
                      <w:sz w:val="56"/>
                      <w:szCs w:val="56"/>
                    </w:rPr>
                  </w:pPr>
                  <w:r w:rsidRPr="00DA4ED6">
                    <w:rPr>
                      <w:rFonts w:ascii="Arial Black" w:hAnsi="Arial Black" w:cs="Arial"/>
                      <w:i/>
                      <w:sz w:val="56"/>
                      <w:szCs w:val="56"/>
                    </w:rPr>
                    <w:t>25 сентября  2020</w:t>
                  </w:r>
                  <w:r>
                    <w:rPr>
                      <w:rFonts w:ascii="Arial Black" w:hAnsi="Arial Black" w:cs="Arial"/>
                      <w:i/>
                      <w:sz w:val="56"/>
                      <w:szCs w:val="56"/>
                    </w:rPr>
                    <w:t xml:space="preserve"> г.</w:t>
                  </w:r>
                </w:p>
                <w:p w:rsidR="00676FE2" w:rsidRDefault="00676FE2" w:rsidP="002A1483">
                  <w:pPr>
                    <w:jc w:val="center"/>
                    <w:rPr>
                      <w:rFonts w:ascii="Arial Black" w:hAnsi="Arial Black" w:cs="Arial"/>
                      <w:i/>
                      <w:sz w:val="56"/>
                      <w:szCs w:val="56"/>
                    </w:rPr>
                  </w:pPr>
                </w:p>
                <w:p w:rsidR="00676FE2" w:rsidRDefault="00676FE2" w:rsidP="002A1483">
                  <w:pPr>
                    <w:jc w:val="center"/>
                    <w:rPr>
                      <w:rFonts w:ascii="Arial Black" w:hAnsi="Arial Black" w:cs="Arial"/>
                      <w:i/>
                      <w:sz w:val="56"/>
                      <w:szCs w:val="56"/>
                    </w:rPr>
                  </w:pPr>
                </w:p>
                <w:p w:rsidR="00676FE2" w:rsidRPr="0091045A" w:rsidRDefault="00676FE2" w:rsidP="002A1483">
                  <w:pPr>
                    <w:jc w:val="center"/>
                    <w:rPr>
                      <w:rFonts w:ascii="Arial Black" w:hAnsi="Arial Black" w:cs="Arial"/>
                      <w:i/>
                      <w:sz w:val="56"/>
                      <w:szCs w:val="56"/>
                    </w:rPr>
                  </w:pPr>
                </w:p>
                <w:p w:rsidR="00676FE2" w:rsidRPr="00A232DA" w:rsidRDefault="00676FE2" w:rsidP="002A1483">
                  <w:pPr>
                    <w:jc w:val="center"/>
                    <w:rPr>
                      <w:rFonts w:ascii="Arial Black" w:hAnsi="Arial Black" w:cs="Arial"/>
                      <w:i/>
                      <w:sz w:val="88"/>
                      <w:szCs w:val="88"/>
                    </w:rPr>
                  </w:pPr>
                </w:p>
              </w:txbxContent>
            </v:textbox>
          </v:rect>
        </w:pict>
      </w:r>
    </w:p>
    <w:p w:rsidR="002A1483" w:rsidRPr="006C0CF5" w:rsidRDefault="002A1483" w:rsidP="002A1483">
      <w:pPr>
        <w:jc w:val="center"/>
        <w:rPr>
          <w:sz w:val="15"/>
          <w:szCs w:val="15"/>
        </w:rPr>
      </w:pPr>
    </w:p>
    <w:p w:rsidR="002A1483" w:rsidRPr="006C0CF5" w:rsidRDefault="004D57E5" w:rsidP="002A1483">
      <w:pPr>
        <w:jc w:val="center"/>
        <w:rPr>
          <w:sz w:val="40"/>
          <w:szCs w:val="40"/>
        </w:rPr>
      </w:pPr>
      <w:r w:rsidRPr="006C0CF5">
        <w:rPr>
          <w:noProof/>
          <w:sz w:val="22"/>
        </w:rPr>
        <w:pict>
          <v:rect id="_x0000_s1027" style="position:absolute;left:0;text-align:left;margin-left:567pt;margin-top:1.45pt;width:108pt;height:95.25pt;z-index:251655168">
            <v:textbox style="mso-next-textbox:#_x0000_s1027">
              <w:txbxContent>
                <w:p w:rsidR="00676FE2" w:rsidRPr="00A232DA" w:rsidRDefault="00676FE2" w:rsidP="002A1483">
                  <w:pPr>
                    <w:jc w:val="center"/>
                    <w:rPr>
                      <w:i/>
                      <w:sz w:val="44"/>
                      <w:szCs w:val="44"/>
                    </w:rPr>
                  </w:pPr>
                  <w:r w:rsidRPr="00A232DA">
                    <w:rPr>
                      <w:i/>
                      <w:sz w:val="44"/>
                      <w:szCs w:val="44"/>
                    </w:rPr>
                    <w:t>№ 12</w:t>
                  </w:r>
                </w:p>
                <w:p w:rsidR="00676FE2" w:rsidRPr="00A232DA" w:rsidRDefault="00676FE2" w:rsidP="002A1483">
                  <w:pPr>
                    <w:jc w:val="center"/>
                    <w:rPr>
                      <w:sz w:val="33"/>
                      <w:szCs w:val="33"/>
                    </w:rPr>
                  </w:pPr>
                  <w:r w:rsidRPr="00A232DA">
                    <w:rPr>
                      <w:sz w:val="33"/>
                      <w:szCs w:val="33"/>
                    </w:rPr>
                    <w:t>05 ноября 2013 г.</w:t>
                  </w:r>
                </w:p>
              </w:txbxContent>
            </v:textbox>
          </v:rect>
        </w:pict>
      </w:r>
    </w:p>
    <w:p w:rsidR="002A1483" w:rsidRPr="006C0CF5" w:rsidRDefault="002A1483" w:rsidP="002A1483">
      <w:pPr>
        <w:jc w:val="center"/>
        <w:rPr>
          <w:sz w:val="40"/>
          <w:szCs w:val="40"/>
        </w:rPr>
      </w:pPr>
    </w:p>
    <w:p w:rsidR="002A1483" w:rsidRPr="006C0CF5" w:rsidRDefault="002A1483" w:rsidP="002A1483">
      <w:pPr>
        <w:rPr>
          <w:sz w:val="22"/>
          <w:szCs w:val="22"/>
        </w:rPr>
      </w:pPr>
    </w:p>
    <w:p w:rsidR="002A1483" w:rsidRPr="006C0CF5" w:rsidRDefault="002A1483" w:rsidP="002A1483">
      <w:pPr>
        <w:rPr>
          <w:sz w:val="22"/>
          <w:szCs w:val="22"/>
        </w:rPr>
      </w:pPr>
    </w:p>
    <w:p w:rsidR="002A1483" w:rsidRPr="006C0CF5" w:rsidRDefault="002A1483" w:rsidP="002A1483">
      <w:pPr>
        <w:rPr>
          <w:sz w:val="22"/>
          <w:szCs w:val="22"/>
        </w:rPr>
      </w:pPr>
    </w:p>
    <w:p w:rsidR="002A1483" w:rsidRPr="006C0CF5" w:rsidRDefault="002A1483" w:rsidP="002A1483">
      <w:pPr>
        <w:rPr>
          <w:sz w:val="22"/>
          <w:szCs w:val="22"/>
        </w:rPr>
      </w:pPr>
    </w:p>
    <w:p w:rsidR="002A1483" w:rsidRPr="006C0CF5" w:rsidRDefault="002A1483" w:rsidP="002A1483">
      <w:pPr>
        <w:rPr>
          <w:sz w:val="22"/>
          <w:szCs w:val="22"/>
        </w:rPr>
      </w:pPr>
    </w:p>
    <w:p w:rsidR="002A1483" w:rsidRPr="006C0CF5" w:rsidRDefault="002A1483" w:rsidP="002A1483">
      <w:pPr>
        <w:jc w:val="center"/>
        <w:outlineLvl w:val="0"/>
        <w:rPr>
          <w:b/>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tabs>
          <w:tab w:val="left" w:pos="3076"/>
        </w:tabs>
        <w:outlineLvl w:val="2"/>
        <w:rPr>
          <w:b/>
          <w:spacing w:val="30"/>
          <w:sz w:val="22"/>
          <w:szCs w:val="22"/>
        </w:rPr>
      </w:pPr>
    </w:p>
    <w:p w:rsidR="002A1483" w:rsidRPr="006C0CF5" w:rsidRDefault="002A1483" w:rsidP="002A1483">
      <w:pPr>
        <w:keepNext/>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4D57E5" w:rsidP="002A1483">
      <w:pPr>
        <w:keepNext/>
        <w:jc w:val="center"/>
        <w:outlineLvl w:val="2"/>
        <w:rPr>
          <w:b/>
          <w:spacing w:val="30"/>
          <w:sz w:val="22"/>
          <w:szCs w:val="22"/>
        </w:rPr>
      </w:pPr>
      <w:r w:rsidRPr="006C0CF5">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676FE2" w:rsidRPr="00A232DA" w:rsidRDefault="00676FE2" w:rsidP="002A1483">
                  <w:pPr>
                    <w:spacing w:line="240" w:lineRule="exact"/>
                    <w:jc w:val="center"/>
                    <w:rPr>
                      <w:sz w:val="29"/>
                      <w:szCs w:val="29"/>
                    </w:rPr>
                  </w:pPr>
                </w:p>
                <w:p w:rsidR="00676FE2" w:rsidRDefault="00676FE2" w:rsidP="002A1483">
                  <w:pPr>
                    <w:spacing w:line="240" w:lineRule="exact"/>
                    <w:jc w:val="center"/>
                    <w:rPr>
                      <w:b/>
                      <w:sz w:val="29"/>
                      <w:szCs w:val="29"/>
                    </w:rPr>
                  </w:pPr>
                  <w:r>
                    <w:rPr>
                      <w:b/>
                      <w:sz w:val="29"/>
                      <w:szCs w:val="29"/>
                    </w:rPr>
                    <w:t>Печатное издание администрации</w:t>
                  </w:r>
                </w:p>
                <w:p w:rsidR="00676FE2" w:rsidRDefault="00676FE2"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676FE2" w:rsidRDefault="00676FE2" w:rsidP="002A1483">
                  <w:pPr>
                    <w:spacing w:before="120" w:line="240" w:lineRule="exact"/>
                    <w:jc w:val="center"/>
                    <w:rPr>
                      <w:b/>
                      <w:sz w:val="29"/>
                      <w:szCs w:val="29"/>
                    </w:rPr>
                  </w:pPr>
                  <w:r>
                    <w:rPr>
                      <w:b/>
                      <w:sz w:val="29"/>
                      <w:szCs w:val="29"/>
                    </w:rPr>
                    <w:t>(учреждено решением Думы МО «Новонукутское»</w:t>
                  </w:r>
                </w:p>
                <w:p w:rsidR="00676FE2" w:rsidRDefault="00676FE2" w:rsidP="002A1483">
                  <w:pPr>
                    <w:spacing w:line="240" w:lineRule="exact"/>
                    <w:jc w:val="center"/>
                    <w:rPr>
                      <w:b/>
                      <w:sz w:val="29"/>
                      <w:szCs w:val="29"/>
                    </w:rPr>
                  </w:pPr>
                  <w:r>
                    <w:rPr>
                      <w:b/>
                      <w:sz w:val="29"/>
                      <w:szCs w:val="29"/>
                    </w:rPr>
                    <w:t xml:space="preserve"> от 29 апреля 2010г. №111)</w:t>
                  </w:r>
                </w:p>
                <w:p w:rsidR="00676FE2" w:rsidRDefault="00676FE2" w:rsidP="002A1483">
                  <w:pPr>
                    <w:spacing w:line="240" w:lineRule="exact"/>
                    <w:jc w:val="center"/>
                    <w:rPr>
                      <w:b/>
                      <w:sz w:val="29"/>
                      <w:szCs w:val="29"/>
                    </w:rPr>
                  </w:pPr>
                </w:p>
                <w:p w:rsidR="00676FE2" w:rsidRPr="0091045A" w:rsidRDefault="00676FE2" w:rsidP="002A1483">
                  <w:pPr>
                    <w:spacing w:line="240" w:lineRule="exact"/>
                    <w:jc w:val="center"/>
                    <w:rPr>
                      <w:b/>
                      <w:sz w:val="29"/>
                      <w:szCs w:val="29"/>
                    </w:rPr>
                  </w:pPr>
                </w:p>
              </w:txbxContent>
            </v:textbox>
          </v:rect>
        </w:pict>
      </w: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2A1483" w:rsidRPr="006C0CF5" w:rsidRDefault="002A1483" w:rsidP="002A1483">
      <w:pPr>
        <w:keepNext/>
        <w:jc w:val="center"/>
        <w:outlineLvl w:val="2"/>
        <w:rPr>
          <w:b/>
          <w:spacing w:val="30"/>
          <w:sz w:val="22"/>
          <w:szCs w:val="22"/>
        </w:rPr>
      </w:pPr>
    </w:p>
    <w:p w:rsidR="006C0CF5" w:rsidRPr="006C0CF5" w:rsidRDefault="006C0CF5" w:rsidP="006C0CF5">
      <w:pPr>
        <w:keepNext/>
        <w:jc w:val="center"/>
        <w:outlineLvl w:val="2"/>
        <w:rPr>
          <w:b/>
          <w:spacing w:val="30"/>
        </w:rPr>
      </w:pPr>
    </w:p>
    <w:p w:rsidR="006C0CF5" w:rsidRPr="006C0CF5" w:rsidRDefault="006C0CF5" w:rsidP="006C0CF5">
      <w:pPr>
        <w:keepNext/>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keepNext/>
        <w:jc w:val="center"/>
        <w:outlineLvl w:val="0"/>
        <w:rPr>
          <w:b/>
          <w:spacing w:val="38"/>
          <w:sz w:val="18"/>
          <w:szCs w:val="18"/>
        </w:rPr>
      </w:pPr>
      <w:r w:rsidRPr="006C0CF5">
        <w:rPr>
          <w:b/>
          <w:spacing w:val="38"/>
          <w:sz w:val="18"/>
          <w:szCs w:val="18"/>
        </w:rPr>
        <w:t>ПОСТАНОВЛЕНИЕ</w:t>
      </w:r>
    </w:p>
    <w:p w:rsidR="006C0CF5" w:rsidRPr="006C0CF5" w:rsidRDefault="006C0CF5" w:rsidP="006C0CF5">
      <w:pPr>
        <w:keepNext/>
        <w:jc w:val="center"/>
        <w:outlineLvl w:val="0"/>
        <w:rPr>
          <w:b/>
          <w:spacing w:val="38"/>
          <w:sz w:val="18"/>
          <w:szCs w:val="18"/>
        </w:rPr>
      </w:pPr>
    </w:p>
    <w:p w:rsidR="006C0CF5" w:rsidRPr="006C0CF5" w:rsidRDefault="006C0CF5" w:rsidP="006C0CF5">
      <w:pPr>
        <w:tabs>
          <w:tab w:val="center" w:pos="4677"/>
          <w:tab w:val="left" w:pos="6705"/>
        </w:tabs>
        <w:jc w:val="center"/>
        <w:rPr>
          <w:sz w:val="18"/>
          <w:szCs w:val="18"/>
        </w:rPr>
      </w:pPr>
      <w:r w:rsidRPr="006C0CF5">
        <w:rPr>
          <w:sz w:val="18"/>
          <w:szCs w:val="18"/>
        </w:rPr>
        <w:t>от 25.09.2020 г.</w:t>
      </w:r>
      <w:r w:rsidRPr="006C0CF5">
        <w:rPr>
          <w:sz w:val="18"/>
          <w:szCs w:val="18"/>
        </w:rPr>
        <w:tab/>
        <w:t xml:space="preserve">№ 180  </w:t>
      </w:r>
      <w:r w:rsidRPr="006C0CF5">
        <w:rPr>
          <w:sz w:val="18"/>
          <w:szCs w:val="18"/>
        </w:rPr>
        <w:tab/>
        <w:t xml:space="preserve">             п. Новонукутский</w:t>
      </w:r>
    </w:p>
    <w:p w:rsidR="006C0CF5" w:rsidRPr="006C0CF5" w:rsidRDefault="006C0CF5" w:rsidP="006C0CF5">
      <w:pPr>
        <w:keepNext/>
        <w:outlineLvl w:val="0"/>
        <w:rPr>
          <w:b/>
          <w:spacing w:val="38"/>
          <w:sz w:val="18"/>
          <w:szCs w:val="18"/>
        </w:rPr>
      </w:pPr>
    </w:p>
    <w:p w:rsidR="006C0CF5" w:rsidRPr="006C0CF5" w:rsidRDefault="006C0CF5" w:rsidP="006C0CF5">
      <w:pPr>
        <w:pStyle w:val="25"/>
        <w:shd w:val="clear" w:color="auto" w:fill="auto"/>
        <w:spacing w:before="0" w:after="0" w:line="240" w:lineRule="auto"/>
        <w:rPr>
          <w:sz w:val="18"/>
          <w:szCs w:val="18"/>
        </w:rPr>
      </w:pPr>
      <w:r w:rsidRPr="006C0CF5">
        <w:rPr>
          <w:sz w:val="18"/>
          <w:szCs w:val="18"/>
        </w:rPr>
        <w:t xml:space="preserve">О проведении общественных обсуждений по проекту постановления администрации муниципального образования «Новонукутское» </w:t>
      </w:r>
    </w:p>
    <w:p w:rsidR="006C0CF5" w:rsidRPr="006C0CF5" w:rsidRDefault="006C0CF5" w:rsidP="006C0CF5">
      <w:pPr>
        <w:pStyle w:val="25"/>
        <w:shd w:val="clear" w:color="auto" w:fill="auto"/>
        <w:spacing w:before="0" w:after="0" w:line="240" w:lineRule="auto"/>
        <w:rPr>
          <w:sz w:val="18"/>
          <w:szCs w:val="18"/>
        </w:rPr>
      </w:pPr>
      <w:r w:rsidRPr="006C0CF5">
        <w:rPr>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0CF5" w:rsidRPr="006C0CF5" w:rsidRDefault="006C0CF5" w:rsidP="006C0CF5">
      <w:pPr>
        <w:pStyle w:val="25"/>
        <w:shd w:val="clear" w:color="auto" w:fill="auto"/>
        <w:spacing w:before="0" w:after="0" w:line="240" w:lineRule="auto"/>
        <w:rPr>
          <w:sz w:val="18"/>
          <w:szCs w:val="18"/>
        </w:rPr>
      </w:pPr>
    </w:p>
    <w:p w:rsidR="006C0CF5" w:rsidRPr="006C0CF5" w:rsidRDefault="006C0CF5" w:rsidP="006C0CF5">
      <w:pPr>
        <w:pStyle w:val="2"/>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6C0CF5" w:rsidRPr="006C0CF5" w:rsidRDefault="006C0CF5" w:rsidP="006C0CF5">
      <w:pPr>
        <w:pStyle w:val="2"/>
        <w:shd w:val="clear" w:color="auto" w:fill="auto"/>
        <w:spacing w:line="240" w:lineRule="auto"/>
        <w:jc w:val="center"/>
        <w:rPr>
          <w:rFonts w:ascii="Times New Roman" w:hAnsi="Times New Roman" w:cs="Times New Roman"/>
          <w:sz w:val="18"/>
          <w:szCs w:val="18"/>
        </w:rPr>
      </w:pPr>
      <w:r w:rsidRPr="006C0CF5">
        <w:rPr>
          <w:rFonts w:ascii="Times New Roman" w:hAnsi="Times New Roman" w:cs="Times New Roman"/>
          <w:sz w:val="18"/>
          <w:szCs w:val="18"/>
        </w:rPr>
        <w:t>ПОСТАНОВЛЯЕТ:</w:t>
      </w:r>
    </w:p>
    <w:p w:rsidR="006C0CF5" w:rsidRPr="006C0CF5" w:rsidRDefault="006C0CF5" w:rsidP="006C0CF5">
      <w:pPr>
        <w:pStyle w:val="25"/>
        <w:numPr>
          <w:ilvl w:val="0"/>
          <w:numId w:val="47"/>
        </w:numPr>
        <w:shd w:val="clear" w:color="auto" w:fill="auto"/>
        <w:tabs>
          <w:tab w:val="left" w:pos="851"/>
        </w:tabs>
        <w:spacing w:before="0" w:after="0" w:line="240" w:lineRule="auto"/>
        <w:ind w:left="0" w:firstLine="567"/>
        <w:jc w:val="both"/>
        <w:rPr>
          <w:b/>
          <w:sz w:val="18"/>
          <w:szCs w:val="18"/>
        </w:rPr>
      </w:pPr>
      <w:r w:rsidRPr="006C0CF5">
        <w:rPr>
          <w:sz w:val="18"/>
          <w:szCs w:val="18"/>
        </w:rPr>
        <w:t>Провести с 28.09.2020 г. по 27.10.2020 г.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2. Перечень информационных материалов к Проекту установить согласно приложению к настоящему постановлению.</w:t>
      </w:r>
    </w:p>
    <w:p w:rsidR="006C0CF5" w:rsidRPr="006C0CF5" w:rsidRDefault="006C0CF5" w:rsidP="006C0CF5">
      <w:pPr>
        <w:pStyle w:val="2"/>
        <w:tabs>
          <w:tab w:val="left" w:pos="851"/>
        </w:tabs>
        <w:spacing w:line="240" w:lineRule="auto"/>
        <w:ind w:firstLine="567"/>
        <w:rPr>
          <w:rFonts w:ascii="Times New Roman" w:eastAsia="Tahoma" w:hAnsi="Times New Roman" w:cs="Times New Roman"/>
          <w:sz w:val="18"/>
          <w:szCs w:val="18"/>
        </w:rPr>
      </w:pPr>
      <w:r w:rsidRPr="006C0CF5">
        <w:rPr>
          <w:rFonts w:ascii="Times New Roman" w:hAnsi="Times New Roman" w:cs="Times New Roman"/>
          <w:sz w:val="18"/>
          <w:szCs w:val="18"/>
        </w:rPr>
        <w:t>3.</w:t>
      </w:r>
      <w:r w:rsidRPr="006C0CF5">
        <w:rPr>
          <w:rFonts w:ascii="Times New Roman" w:hAnsi="Times New Roman" w:cs="Times New Roman"/>
          <w:sz w:val="18"/>
          <w:szCs w:val="18"/>
        </w:rPr>
        <w:tab/>
        <w:t>Определить место и дату открытия экспозиции Проекта: ул. Майская, д. 29 п. Новонукутский Нукутского района Иркутской области,</w:t>
      </w:r>
      <w:r w:rsidRPr="006C0CF5">
        <w:rPr>
          <w:rFonts w:ascii="Times New Roman" w:eastAsia="Tahoma" w:hAnsi="Times New Roman" w:cs="Times New Roman"/>
          <w:sz w:val="18"/>
          <w:szCs w:val="18"/>
        </w:rPr>
        <w:t xml:space="preserve"> 28.09.2020 г.</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eastAsia="Tahoma" w:hAnsi="Times New Roman" w:cs="Times New Roman"/>
          <w:sz w:val="18"/>
          <w:szCs w:val="18"/>
        </w:rPr>
        <w:t xml:space="preserve">4. Установить </w:t>
      </w:r>
      <w:r w:rsidRPr="006C0CF5">
        <w:rPr>
          <w:rFonts w:ascii="Times New Roman" w:hAnsi="Times New Roman" w:cs="Times New Roman"/>
          <w:sz w:val="18"/>
          <w:szCs w:val="18"/>
        </w:rPr>
        <w:t xml:space="preserve">срок, время проведения экспозиций Проекта: в период с 28.09.2020 г. по 16.10.2020 г. (с 09.00 до 13.00 </w:t>
      </w:r>
      <w:r w:rsidRPr="006C0CF5">
        <w:rPr>
          <w:rFonts w:ascii="Times New Roman" w:hAnsi="Times New Roman" w:cs="Times New Roman"/>
          <w:sz w:val="18"/>
          <w:szCs w:val="18"/>
        </w:rPr>
        <w:lastRenderedPageBreak/>
        <w:t>часов, с 14.00 до 17.00 часов, кроме субботы и воскресенья).</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5. Установить, что участники общественных обсуждений, прошедшие в установленном порядке идентификацию, имеют право в период с 28.09.2020 г. по 16.10.2020 г. вносить предложения и замечания, касающегося Проекта:</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 посредством официального сайта муниципального образования «Новонукутское» (</w:t>
      </w:r>
      <w:hyperlink r:id="rId7" w:history="1">
        <w:r w:rsidRPr="006C0CF5">
          <w:rPr>
            <w:rStyle w:val="af7"/>
            <w:rFonts w:ascii="Times New Roman" w:hAnsi="Times New Roman" w:cs="Times New Roman"/>
            <w:color w:val="auto"/>
            <w:sz w:val="18"/>
            <w:szCs w:val="18"/>
          </w:rPr>
          <w:t>http://новонукутское.рф/</w:t>
        </w:r>
      </w:hyperlink>
      <w:r w:rsidRPr="006C0CF5">
        <w:rPr>
          <w:rFonts w:ascii="Times New Roman" w:hAnsi="Times New Roman" w:cs="Times New Roman"/>
          <w:sz w:val="18"/>
          <w:szCs w:val="18"/>
        </w:rPr>
        <w:t>);</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6C0CF5" w:rsidRPr="006C0CF5" w:rsidRDefault="006C0CF5" w:rsidP="006C0CF5">
      <w:pPr>
        <w:pStyle w:val="2"/>
        <w:tabs>
          <w:tab w:val="left" w:pos="851"/>
        </w:tabs>
        <w:spacing w:line="240" w:lineRule="auto"/>
        <w:ind w:firstLine="567"/>
        <w:rPr>
          <w:rFonts w:ascii="Times New Roman" w:eastAsia="Tahoma" w:hAnsi="Times New Roman" w:cs="Times New Roman"/>
          <w:sz w:val="18"/>
          <w:szCs w:val="18"/>
        </w:rPr>
      </w:pPr>
      <w:r w:rsidRPr="006C0CF5">
        <w:rPr>
          <w:rFonts w:ascii="Times New Roman" w:hAnsi="Times New Roman" w:cs="Times New Roman"/>
          <w:sz w:val="18"/>
          <w:szCs w:val="18"/>
        </w:rPr>
        <w:t xml:space="preserve">6. Официальный сайт, на котором будет размещен Проект, подлежащий рассмотрению на общественных обсуждениях, и информационные материалы к нему: </w:t>
      </w:r>
      <w:hyperlink r:id="rId8" w:history="1">
        <w:r w:rsidRPr="006C0CF5">
          <w:rPr>
            <w:rStyle w:val="af7"/>
            <w:rFonts w:ascii="Times New Roman" w:hAnsi="Times New Roman" w:cs="Times New Roman"/>
            <w:color w:val="auto"/>
            <w:sz w:val="18"/>
            <w:szCs w:val="18"/>
          </w:rPr>
          <w:t>http://новонукутское.рф/</w:t>
        </w:r>
      </w:hyperlink>
      <w:r w:rsidRPr="006C0CF5">
        <w:rPr>
          <w:rFonts w:ascii="Times New Roman" w:hAnsi="Times New Roman" w:cs="Times New Roman"/>
          <w:sz w:val="18"/>
          <w:szCs w:val="18"/>
        </w:rPr>
        <w:t>.</w:t>
      </w:r>
    </w:p>
    <w:p w:rsidR="006C0CF5" w:rsidRPr="006C0CF5" w:rsidRDefault="006C0CF5" w:rsidP="006C0CF5">
      <w:pPr>
        <w:pStyle w:val="2"/>
        <w:tabs>
          <w:tab w:val="left" w:pos="851"/>
        </w:tabs>
        <w:spacing w:line="240" w:lineRule="auto"/>
        <w:ind w:firstLine="567"/>
        <w:rPr>
          <w:rFonts w:ascii="Times New Roman" w:eastAsia="Tahoma" w:hAnsi="Times New Roman" w:cs="Times New Roman"/>
          <w:sz w:val="18"/>
          <w:szCs w:val="18"/>
        </w:rPr>
      </w:pPr>
      <w:r w:rsidRPr="006C0CF5">
        <w:rPr>
          <w:rFonts w:ascii="Times New Roman" w:eastAsia="Tahoma" w:hAnsi="Times New Roman" w:cs="Times New Roman"/>
          <w:sz w:val="18"/>
          <w:szCs w:val="18"/>
        </w:rPr>
        <w:t>7.</w:t>
      </w:r>
      <w:r w:rsidRPr="006C0CF5">
        <w:rPr>
          <w:rFonts w:ascii="Times New Roman" w:eastAsia="Tahoma" w:hAnsi="Times New Roman" w:cs="Times New Roman"/>
          <w:sz w:val="18"/>
          <w:szCs w:val="18"/>
        </w:rPr>
        <w:tab/>
        <w:t>Обсуждение по Проекту и подведение итогов общественных обсуждений назначить на 27.10.2020 г. в 11-30 в администрации муниципального образования «Новонукутское» по адресу: Иркутская область, Нукутский район, п. Новонукутский, ул. Майская, д. 29.</w:t>
      </w:r>
    </w:p>
    <w:p w:rsidR="006C0CF5" w:rsidRPr="006C0CF5" w:rsidRDefault="006C0CF5" w:rsidP="006C0CF5">
      <w:pPr>
        <w:pStyle w:val="2"/>
        <w:tabs>
          <w:tab w:val="left" w:pos="851"/>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8.</w:t>
      </w:r>
      <w:r w:rsidRPr="006C0CF5">
        <w:rPr>
          <w:rFonts w:ascii="Times New Roman" w:hAnsi="Times New Roman" w:cs="Times New Roman"/>
          <w:sz w:val="18"/>
          <w:szCs w:val="18"/>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9" w:history="1">
        <w:r w:rsidRPr="006C0CF5">
          <w:rPr>
            <w:rStyle w:val="af7"/>
            <w:rFonts w:ascii="Times New Roman" w:hAnsi="Times New Roman" w:cs="Times New Roman"/>
            <w:color w:val="auto"/>
            <w:sz w:val="18"/>
            <w:szCs w:val="18"/>
          </w:rPr>
          <w:t>http://новонукутское.рф/</w:t>
        </w:r>
      </w:hyperlink>
      <w:r w:rsidRPr="006C0CF5">
        <w:rPr>
          <w:rFonts w:ascii="Times New Roman" w:hAnsi="Times New Roman" w:cs="Times New Roman"/>
          <w:sz w:val="18"/>
          <w:szCs w:val="18"/>
        </w:rPr>
        <w:t>).</w:t>
      </w:r>
    </w:p>
    <w:p w:rsidR="006C0CF5" w:rsidRPr="006C0CF5" w:rsidRDefault="006C0CF5" w:rsidP="006C0CF5">
      <w:pPr>
        <w:pStyle w:val="2"/>
        <w:shd w:val="clear" w:color="auto" w:fill="auto"/>
        <w:tabs>
          <w:tab w:val="left" w:pos="1176"/>
        </w:tabs>
        <w:spacing w:line="240" w:lineRule="auto"/>
        <w:rPr>
          <w:rFonts w:ascii="Times New Roman" w:hAnsi="Times New Roman" w:cs="Times New Roman"/>
          <w:sz w:val="18"/>
          <w:szCs w:val="18"/>
        </w:rPr>
      </w:pPr>
    </w:p>
    <w:p w:rsidR="006C0CF5" w:rsidRPr="006C0CF5" w:rsidRDefault="006C0CF5" w:rsidP="006C0CF5">
      <w:pPr>
        <w:pStyle w:val="2"/>
        <w:shd w:val="clear" w:color="auto" w:fill="auto"/>
        <w:tabs>
          <w:tab w:val="left" w:pos="1176"/>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Глава администрации МО «Новонукутское»                                                       Ю. В. Прудников</w:t>
      </w:r>
    </w:p>
    <w:p w:rsidR="006C0CF5" w:rsidRPr="006C0CF5" w:rsidRDefault="006C0CF5" w:rsidP="006C0CF5">
      <w:pPr>
        <w:keepNext/>
        <w:keepLines/>
        <w:jc w:val="right"/>
        <w:outlineLvl w:val="1"/>
        <w:rPr>
          <w:bCs/>
          <w:sz w:val="18"/>
          <w:szCs w:val="18"/>
        </w:rPr>
      </w:pPr>
      <w:bookmarkStart w:id="0" w:name="bookmark0"/>
    </w:p>
    <w:p w:rsidR="006C0CF5" w:rsidRPr="006C0CF5" w:rsidRDefault="006C0CF5" w:rsidP="006C0CF5">
      <w:pPr>
        <w:keepNext/>
        <w:keepLines/>
        <w:jc w:val="right"/>
        <w:outlineLvl w:val="1"/>
        <w:rPr>
          <w:bCs/>
          <w:sz w:val="18"/>
          <w:szCs w:val="18"/>
        </w:rPr>
      </w:pPr>
      <w:r w:rsidRPr="006C0CF5">
        <w:rPr>
          <w:bCs/>
          <w:sz w:val="18"/>
          <w:szCs w:val="18"/>
        </w:rPr>
        <w:t xml:space="preserve">Приложение </w:t>
      </w:r>
    </w:p>
    <w:p w:rsidR="006C0CF5" w:rsidRPr="006C0CF5" w:rsidRDefault="006C0CF5" w:rsidP="006C0CF5">
      <w:pPr>
        <w:keepNext/>
        <w:keepLines/>
        <w:jc w:val="right"/>
        <w:outlineLvl w:val="1"/>
        <w:rPr>
          <w:bCs/>
          <w:sz w:val="18"/>
          <w:szCs w:val="18"/>
        </w:rPr>
      </w:pPr>
      <w:r w:rsidRPr="006C0CF5">
        <w:rPr>
          <w:bCs/>
          <w:sz w:val="18"/>
          <w:szCs w:val="18"/>
        </w:rPr>
        <w:t>к постановлению администрации МО «Новонукутское» от 25.09.2020 г. № 180</w:t>
      </w:r>
    </w:p>
    <w:p w:rsidR="006C0CF5" w:rsidRPr="006C0CF5" w:rsidRDefault="006C0CF5" w:rsidP="006C0CF5">
      <w:pPr>
        <w:keepNext/>
        <w:keepLines/>
        <w:jc w:val="right"/>
        <w:outlineLvl w:val="1"/>
        <w:rPr>
          <w:b/>
          <w:bCs/>
          <w:sz w:val="18"/>
          <w:szCs w:val="18"/>
        </w:rPr>
      </w:pPr>
    </w:p>
    <w:bookmarkEnd w:id="0"/>
    <w:p w:rsidR="006C0CF5" w:rsidRPr="006C0CF5" w:rsidRDefault="006C0CF5" w:rsidP="006C0CF5">
      <w:pPr>
        <w:keepNext/>
        <w:jc w:val="right"/>
        <w:outlineLvl w:val="2"/>
        <w:rPr>
          <w:b/>
          <w:spacing w:val="30"/>
          <w:sz w:val="18"/>
          <w:szCs w:val="18"/>
        </w:rPr>
      </w:pPr>
      <w:r w:rsidRPr="006C0CF5">
        <w:rPr>
          <w:b/>
          <w:spacing w:val="30"/>
          <w:sz w:val="18"/>
          <w:szCs w:val="18"/>
        </w:rPr>
        <w:t>ПРОЕКТ</w:t>
      </w:r>
    </w:p>
    <w:p w:rsidR="006C0CF5" w:rsidRPr="006C0CF5" w:rsidRDefault="006C0CF5" w:rsidP="006C0CF5">
      <w:pPr>
        <w:keepNext/>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keepNext/>
        <w:jc w:val="center"/>
        <w:outlineLvl w:val="0"/>
        <w:rPr>
          <w:b/>
          <w:spacing w:val="38"/>
          <w:sz w:val="18"/>
          <w:szCs w:val="18"/>
        </w:rPr>
      </w:pPr>
      <w:r w:rsidRPr="006C0CF5">
        <w:rPr>
          <w:b/>
          <w:spacing w:val="38"/>
          <w:sz w:val="18"/>
          <w:szCs w:val="18"/>
        </w:rPr>
        <w:t>ПОСТАНОВЛЕНИЕ</w:t>
      </w:r>
    </w:p>
    <w:p w:rsidR="006C0CF5" w:rsidRPr="006C0CF5" w:rsidRDefault="006C0CF5" w:rsidP="006C0CF5">
      <w:pPr>
        <w:keepNext/>
        <w:jc w:val="center"/>
        <w:outlineLvl w:val="0"/>
        <w:rPr>
          <w:b/>
          <w:spacing w:val="38"/>
          <w:sz w:val="18"/>
          <w:szCs w:val="18"/>
        </w:rPr>
      </w:pPr>
    </w:p>
    <w:p w:rsidR="006C0CF5" w:rsidRPr="006C0CF5" w:rsidRDefault="006C0CF5" w:rsidP="006C0CF5">
      <w:pPr>
        <w:tabs>
          <w:tab w:val="center" w:pos="4677"/>
          <w:tab w:val="left" w:pos="6705"/>
        </w:tabs>
        <w:jc w:val="center"/>
        <w:rPr>
          <w:sz w:val="18"/>
          <w:szCs w:val="18"/>
        </w:rPr>
      </w:pPr>
      <w:r w:rsidRPr="006C0CF5">
        <w:rPr>
          <w:sz w:val="18"/>
          <w:szCs w:val="18"/>
        </w:rPr>
        <w:t>от ___________ г.</w:t>
      </w:r>
      <w:r w:rsidRPr="006C0CF5">
        <w:rPr>
          <w:sz w:val="18"/>
          <w:szCs w:val="18"/>
        </w:rPr>
        <w:tab/>
        <w:t xml:space="preserve">№ ___ </w:t>
      </w:r>
      <w:r w:rsidRPr="006C0CF5">
        <w:rPr>
          <w:sz w:val="18"/>
          <w:szCs w:val="18"/>
        </w:rPr>
        <w:tab/>
        <w:t xml:space="preserve">             п. Новонукутский</w:t>
      </w:r>
    </w:p>
    <w:p w:rsidR="006C0CF5" w:rsidRPr="006C0CF5" w:rsidRDefault="006C0CF5" w:rsidP="006C0CF5">
      <w:pPr>
        <w:pStyle w:val="18"/>
        <w:shd w:val="clear" w:color="auto" w:fill="auto"/>
        <w:spacing w:after="0" w:line="240" w:lineRule="auto"/>
        <w:rPr>
          <w:color w:val="auto"/>
          <w:sz w:val="18"/>
          <w:szCs w:val="18"/>
        </w:rPr>
      </w:pPr>
    </w:p>
    <w:p w:rsidR="006C0CF5" w:rsidRPr="006C0CF5" w:rsidRDefault="006C0CF5" w:rsidP="006C0CF5">
      <w:pPr>
        <w:jc w:val="center"/>
        <w:rPr>
          <w:b/>
          <w:bCs/>
          <w:sz w:val="18"/>
          <w:szCs w:val="18"/>
        </w:rPr>
      </w:pPr>
      <w:r w:rsidRPr="006C0CF5">
        <w:rPr>
          <w:b/>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0CF5" w:rsidRPr="006C0CF5" w:rsidRDefault="006C0CF5" w:rsidP="006C0CF5">
      <w:pPr>
        <w:jc w:val="center"/>
        <w:rPr>
          <w:b/>
          <w:bCs/>
          <w:sz w:val="18"/>
          <w:szCs w:val="18"/>
        </w:rPr>
      </w:pPr>
    </w:p>
    <w:p w:rsidR="006C0CF5" w:rsidRPr="006C0CF5" w:rsidRDefault="006C0CF5" w:rsidP="006C0CF5">
      <w:pPr>
        <w:ind w:firstLine="567"/>
        <w:jc w:val="both"/>
        <w:rPr>
          <w:sz w:val="18"/>
          <w:szCs w:val="18"/>
        </w:rPr>
      </w:pPr>
      <w:r w:rsidRPr="006C0CF5">
        <w:rPr>
          <w:sz w:val="18"/>
          <w:szCs w:val="18"/>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27.10.2020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6C0CF5" w:rsidRPr="006C0CF5" w:rsidRDefault="006C0CF5" w:rsidP="006C0CF5">
      <w:pPr>
        <w:jc w:val="center"/>
        <w:rPr>
          <w:sz w:val="18"/>
          <w:szCs w:val="18"/>
        </w:rPr>
      </w:pPr>
      <w:r w:rsidRPr="006C0CF5">
        <w:rPr>
          <w:sz w:val="18"/>
          <w:szCs w:val="18"/>
        </w:rPr>
        <w:t>ПОСТАНОВЛЯЕТ:</w:t>
      </w:r>
    </w:p>
    <w:p w:rsidR="006C0CF5" w:rsidRPr="006C0CF5" w:rsidRDefault="006C0CF5" w:rsidP="006C0CF5">
      <w:pPr>
        <w:tabs>
          <w:tab w:val="left" w:pos="1178"/>
        </w:tabs>
        <w:ind w:firstLine="567"/>
        <w:jc w:val="both"/>
        <w:rPr>
          <w:sz w:val="18"/>
          <w:szCs w:val="18"/>
        </w:rPr>
      </w:pPr>
      <w:r w:rsidRPr="006C0CF5">
        <w:rPr>
          <w:sz w:val="18"/>
          <w:szCs w:val="1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C0CF5">
        <w:rPr>
          <w:bCs/>
          <w:sz w:val="18"/>
          <w:szCs w:val="18"/>
        </w:rPr>
        <w:t>85:04:000000:2583</w:t>
      </w:r>
      <w:r w:rsidRPr="006C0CF5">
        <w:rPr>
          <w:sz w:val="18"/>
          <w:szCs w:val="18"/>
        </w:rPr>
        <w:t xml:space="preserve">, расположенного по адресу: Иркутская область, Нукутский район, с. Заречный, ул. Шоссейная, 1 «в», в территориальной зоне </w:t>
      </w:r>
      <w:r w:rsidRPr="006C0CF5">
        <w:rPr>
          <w:bCs/>
          <w:sz w:val="18"/>
          <w:szCs w:val="18"/>
        </w:rPr>
        <w:t>– зона застройки индивидуальными жилыми домами (1-3 этажа) (Ж-1),</w:t>
      </w:r>
      <w:r w:rsidRPr="006C0CF5">
        <w:rPr>
          <w:sz w:val="18"/>
          <w:szCs w:val="18"/>
        </w:rPr>
        <w:t xml:space="preserve"> в части сокращения минимального отступа от границы земельного участка с 3 до 0 метров</w:t>
      </w:r>
      <w:r w:rsidRPr="006C0CF5">
        <w:rPr>
          <w:rStyle w:val="af7"/>
          <w:color w:val="auto"/>
          <w:sz w:val="18"/>
          <w:szCs w:val="18"/>
        </w:rPr>
        <w:t xml:space="preserve"> </w:t>
      </w:r>
      <w:r w:rsidRPr="006C0CF5">
        <w:rPr>
          <w:rStyle w:val="blk"/>
          <w:sz w:val="18"/>
          <w:szCs w:val="18"/>
        </w:rPr>
        <w:t>при соблюдении требований технических регламентов.</w:t>
      </w:r>
    </w:p>
    <w:p w:rsidR="006C0CF5" w:rsidRPr="006C0CF5" w:rsidRDefault="006C0CF5" w:rsidP="006C0CF5">
      <w:pPr>
        <w:tabs>
          <w:tab w:val="left" w:pos="1178"/>
        </w:tabs>
        <w:ind w:firstLine="567"/>
        <w:jc w:val="both"/>
        <w:rPr>
          <w:sz w:val="18"/>
          <w:szCs w:val="18"/>
        </w:rPr>
      </w:pPr>
      <w:r w:rsidRPr="006C0CF5">
        <w:rPr>
          <w:sz w:val="18"/>
          <w:szCs w:val="18"/>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6C0CF5" w:rsidRPr="006C0CF5" w:rsidRDefault="006C0CF5" w:rsidP="006C0CF5">
      <w:pPr>
        <w:tabs>
          <w:tab w:val="left" w:pos="1176"/>
        </w:tabs>
        <w:ind w:firstLine="567"/>
        <w:jc w:val="both"/>
        <w:rPr>
          <w:bCs/>
          <w:sz w:val="18"/>
          <w:szCs w:val="18"/>
        </w:rPr>
      </w:pPr>
      <w:r w:rsidRPr="006C0CF5">
        <w:rPr>
          <w:sz w:val="18"/>
          <w:szCs w:val="18"/>
        </w:rPr>
        <w:t xml:space="preserve">3. Разместить настоящее постановление </w:t>
      </w:r>
      <w:r w:rsidRPr="006C0CF5">
        <w:rPr>
          <w:bCs/>
          <w:sz w:val="18"/>
          <w:szCs w:val="18"/>
        </w:rPr>
        <w:t>на официальном сайте администрации муниципального образования «Новонукутское» в сети «Интернет» (</w:t>
      </w:r>
      <w:hyperlink r:id="rId10" w:history="1">
        <w:r w:rsidRPr="006C0CF5">
          <w:rPr>
            <w:rStyle w:val="af7"/>
            <w:bCs/>
            <w:color w:val="auto"/>
            <w:sz w:val="18"/>
            <w:szCs w:val="18"/>
          </w:rPr>
          <w:t>http://новонукутское.рф/</w:t>
        </w:r>
      </w:hyperlink>
      <w:r w:rsidRPr="006C0CF5">
        <w:rPr>
          <w:bCs/>
          <w:sz w:val="18"/>
          <w:szCs w:val="18"/>
        </w:rPr>
        <w:t>).</w:t>
      </w:r>
    </w:p>
    <w:p w:rsidR="006C0CF5" w:rsidRPr="006C0CF5" w:rsidRDefault="006C0CF5" w:rsidP="006C0CF5">
      <w:pPr>
        <w:tabs>
          <w:tab w:val="left" w:pos="1176"/>
        </w:tabs>
        <w:ind w:firstLine="567"/>
        <w:jc w:val="both"/>
        <w:rPr>
          <w:sz w:val="18"/>
          <w:szCs w:val="18"/>
        </w:rPr>
      </w:pPr>
    </w:p>
    <w:p w:rsidR="006C0CF5" w:rsidRPr="006C0CF5" w:rsidRDefault="006C0CF5" w:rsidP="006C0CF5">
      <w:pPr>
        <w:pStyle w:val="2"/>
        <w:shd w:val="clear" w:color="auto" w:fill="auto"/>
        <w:tabs>
          <w:tab w:val="left" w:pos="1176"/>
        </w:tabs>
        <w:spacing w:line="240" w:lineRule="auto"/>
        <w:ind w:firstLine="567"/>
        <w:rPr>
          <w:rFonts w:ascii="Times New Roman" w:hAnsi="Times New Roman" w:cs="Times New Roman"/>
          <w:sz w:val="18"/>
          <w:szCs w:val="18"/>
        </w:rPr>
      </w:pPr>
      <w:r w:rsidRPr="006C0CF5">
        <w:rPr>
          <w:rFonts w:ascii="Times New Roman" w:hAnsi="Times New Roman" w:cs="Times New Roman"/>
          <w:sz w:val="18"/>
          <w:szCs w:val="18"/>
        </w:rPr>
        <w:t>Глава администрации МО «Новонукутское»                                                      Ю. В. Прудников</w:t>
      </w:r>
    </w:p>
    <w:p w:rsidR="006C0CF5" w:rsidRPr="006C0CF5" w:rsidRDefault="006C0CF5" w:rsidP="006C0CF5">
      <w:pPr>
        <w:tabs>
          <w:tab w:val="left" w:pos="1176"/>
        </w:tabs>
        <w:ind w:firstLine="567"/>
        <w:jc w:val="both"/>
        <w:rPr>
          <w:sz w:val="18"/>
          <w:szCs w:val="18"/>
        </w:rPr>
      </w:pPr>
    </w:p>
    <w:p w:rsidR="006C0CF5" w:rsidRPr="006C0CF5" w:rsidRDefault="006C0CF5" w:rsidP="006C0CF5">
      <w:pPr>
        <w:keepNext/>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tabs>
          <w:tab w:val="center" w:pos="4677"/>
          <w:tab w:val="left" w:pos="6705"/>
        </w:tabs>
        <w:jc w:val="center"/>
        <w:rPr>
          <w:sz w:val="18"/>
          <w:szCs w:val="18"/>
          <w:highlight w:val="yellow"/>
        </w:rPr>
      </w:pPr>
    </w:p>
    <w:p w:rsidR="006C0CF5" w:rsidRPr="006C0CF5" w:rsidRDefault="006C0CF5" w:rsidP="006C0CF5">
      <w:pPr>
        <w:tabs>
          <w:tab w:val="center" w:pos="4677"/>
          <w:tab w:val="left" w:pos="6705"/>
        </w:tabs>
        <w:rPr>
          <w:sz w:val="18"/>
          <w:szCs w:val="18"/>
        </w:rPr>
      </w:pPr>
      <w:r w:rsidRPr="006C0CF5">
        <w:rPr>
          <w:sz w:val="18"/>
          <w:szCs w:val="18"/>
        </w:rPr>
        <w:t xml:space="preserve">от 25.09.2020 г.                                                                                         </w:t>
      </w:r>
      <w:r w:rsidRPr="006C0CF5">
        <w:rPr>
          <w:sz w:val="18"/>
          <w:szCs w:val="18"/>
        </w:rPr>
        <w:tab/>
        <w:t xml:space="preserve">             п. Новонукутский</w:t>
      </w:r>
    </w:p>
    <w:p w:rsidR="006C0CF5" w:rsidRPr="006C0CF5" w:rsidRDefault="006C0CF5" w:rsidP="006C0CF5">
      <w:pPr>
        <w:keepNext/>
        <w:keepLines/>
        <w:jc w:val="center"/>
        <w:rPr>
          <w:rStyle w:val="1a"/>
          <w:sz w:val="18"/>
          <w:szCs w:val="18"/>
        </w:rPr>
      </w:pPr>
      <w:r w:rsidRPr="006C0CF5">
        <w:rPr>
          <w:rStyle w:val="1a"/>
          <w:sz w:val="18"/>
          <w:szCs w:val="18"/>
        </w:rPr>
        <w:t>Сообщение о проведении общественных обсуждений</w:t>
      </w:r>
    </w:p>
    <w:p w:rsidR="006C0CF5" w:rsidRPr="006C0CF5" w:rsidRDefault="006C0CF5" w:rsidP="006C0CF5">
      <w:pPr>
        <w:keepNext/>
        <w:keepLines/>
        <w:rPr>
          <w:sz w:val="18"/>
          <w:szCs w:val="18"/>
        </w:rPr>
      </w:pPr>
    </w:p>
    <w:p w:rsidR="006C0CF5" w:rsidRPr="006C0CF5" w:rsidRDefault="006C0CF5" w:rsidP="006C0CF5">
      <w:pPr>
        <w:pStyle w:val="18"/>
        <w:shd w:val="clear" w:color="auto" w:fill="auto"/>
        <w:spacing w:after="0" w:line="240" w:lineRule="auto"/>
        <w:ind w:firstLine="567"/>
        <w:rPr>
          <w:color w:val="auto"/>
          <w:sz w:val="18"/>
          <w:szCs w:val="18"/>
        </w:rPr>
      </w:pPr>
      <w:r w:rsidRPr="006C0CF5">
        <w:rPr>
          <w:color w:val="auto"/>
          <w:sz w:val="18"/>
          <w:szCs w:val="18"/>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6C0CF5">
        <w:rPr>
          <w:rStyle w:val="blk"/>
          <w:color w:val="auto"/>
          <w:sz w:val="18"/>
          <w:szCs w:val="18"/>
        </w:rPr>
        <w:t>о проведении общественных обсуждений по проекту постановления администрации МО «Новонукутское» «</w:t>
      </w:r>
      <w:r w:rsidRPr="006C0CF5">
        <w:rPr>
          <w:color w:val="auto"/>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C0CF5">
        <w:rPr>
          <w:rStyle w:val="blk"/>
          <w:color w:val="auto"/>
          <w:sz w:val="18"/>
          <w:szCs w:val="18"/>
        </w:rPr>
        <w:t>» правообладателям земельных участков, имеющих общие границы с земельным участком</w:t>
      </w:r>
      <w:r w:rsidRPr="006C0CF5">
        <w:rPr>
          <w:color w:val="auto"/>
          <w:sz w:val="18"/>
          <w:szCs w:val="18"/>
        </w:rPr>
        <w:t xml:space="preserve"> с кадастровым номером </w:t>
      </w:r>
      <w:r w:rsidRPr="006C0CF5">
        <w:rPr>
          <w:bCs/>
          <w:color w:val="auto"/>
          <w:sz w:val="18"/>
          <w:szCs w:val="18"/>
        </w:rPr>
        <w:t>85:04:000000:2583</w:t>
      </w:r>
      <w:r w:rsidRPr="006C0CF5">
        <w:rPr>
          <w:rStyle w:val="blk"/>
          <w:color w:val="auto"/>
          <w:sz w:val="18"/>
          <w:szCs w:val="18"/>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Pr="006C0CF5">
        <w:rPr>
          <w:color w:val="auto"/>
          <w:sz w:val="18"/>
          <w:szCs w:val="18"/>
        </w:rPr>
        <w:t xml:space="preserve"> с кадастровым номером </w:t>
      </w:r>
      <w:r w:rsidRPr="006C0CF5">
        <w:rPr>
          <w:bCs/>
          <w:color w:val="auto"/>
          <w:sz w:val="18"/>
          <w:szCs w:val="18"/>
        </w:rPr>
        <w:t>85:04:000000:2583</w:t>
      </w:r>
      <w:r w:rsidRPr="006C0CF5">
        <w:rPr>
          <w:rStyle w:val="blk"/>
          <w:color w:val="auto"/>
          <w:sz w:val="18"/>
          <w:szCs w:val="18"/>
        </w:rPr>
        <w:t xml:space="preserve">,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6C0CF5" w:rsidRPr="006C0CF5" w:rsidRDefault="006C0CF5" w:rsidP="006C0CF5">
      <w:pPr>
        <w:pStyle w:val="18"/>
        <w:shd w:val="clear" w:color="auto" w:fill="auto"/>
        <w:spacing w:after="0" w:line="240" w:lineRule="auto"/>
        <w:ind w:firstLine="567"/>
        <w:rPr>
          <w:color w:val="auto"/>
          <w:sz w:val="18"/>
          <w:szCs w:val="18"/>
        </w:rPr>
      </w:pPr>
      <w:r w:rsidRPr="006C0CF5">
        <w:rPr>
          <w:color w:val="auto"/>
          <w:sz w:val="18"/>
          <w:szCs w:val="18"/>
        </w:rPr>
        <w:t>В соответствии с постановлением главы муниципального образования «Новонукутское» от 25.09.2020 г. № 180 с 28.09.2020 г. по 27.10.2020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6C0CF5">
        <w:rPr>
          <w:bCs/>
          <w:color w:val="auto"/>
          <w:sz w:val="18"/>
          <w:szCs w:val="18"/>
        </w:rPr>
        <w:t xml:space="preserve"> 85:04:000000:2583.</w:t>
      </w:r>
    </w:p>
    <w:p w:rsidR="006C0CF5" w:rsidRPr="006C0CF5" w:rsidRDefault="006C0CF5" w:rsidP="006C0CF5">
      <w:pPr>
        <w:pStyle w:val="18"/>
        <w:shd w:val="clear" w:color="auto" w:fill="auto"/>
        <w:spacing w:after="0" w:line="240" w:lineRule="auto"/>
        <w:ind w:firstLine="567"/>
        <w:rPr>
          <w:color w:val="auto"/>
          <w:sz w:val="18"/>
          <w:szCs w:val="18"/>
        </w:rPr>
      </w:pPr>
      <w:r w:rsidRPr="006C0CF5">
        <w:rPr>
          <w:color w:val="auto"/>
          <w:sz w:val="18"/>
          <w:szCs w:val="18"/>
        </w:rPr>
        <w:t xml:space="preserve">Предложения и замечания по проекту постановления можно направить в администрацию муниципального образования </w:t>
      </w:r>
      <w:r w:rsidRPr="006C0CF5">
        <w:rPr>
          <w:color w:val="auto"/>
          <w:sz w:val="18"/>
          <w:szCs w:val="18"/>
        </w:rPr>
        <w:lastRenderedPageBreak/>
        <w:t>«Новонукутское»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11" w:history="1">
        <w:r w:rsidRPr="006C0CF5">
          <w:rPr>
            <w:rStyle w:val="af7"/>
            <w:color w:val="auto"/>
            <w:sz w:val="18"/>
            <w:szCs w:val="18"/>
          </w:rPr>
          <w:t>http://новонукутское.рф/</w:t>
        </w:r>
      </w:hyperlink>
      <w:r w:rsidRPr="006C0CF5">
        <w:rPr>
          <w:color w:val="auto"/>
          <w:sz w:val="18"/>
          <w:szCs w:val="18"/>
        </w:rPr>
        <w:t>) в период с 28.09.2020 г. по 16.10.2020 г. (с 09.00 до 13.00 часов, с 14.00 до 17.00 часов, кроме субботы и воскресенья).</w:t>
      </w:r>
    </w:p>
    <w:p w:rsidR="006C0CF5" w:rsidRPr="006C0CF5" w:rsidRDefault="006C0CF5" w:rsidP="006C0CF5">
      <w:pPr>
        <w:pStyle w:val="18"/>
        <w:shd w:val="clear" w:color="auto" w:fill="auto"/>
        <w:spacing w:after="0" w:line="240" w:lineRule="auto"/>
        <w:ind w:firstLine="567"/>
        <w:rPr>
          <w:color w:val="auto"/>
          <w:sz w:val="18"/>
          <w:szCs w:val="18"/>
        </w:rPr>
      </w:pPr>
      <w:r w:rsidRPr="006C0CF5">
        <w:rPr>
          <w:color w:val="auto"/>
          <w:sz w:val="18"/>
          <w:szCs w:val="18"/>
        </w:rPr>
        <w:t>Подведение итогов общественных обсуждений по проекту постановления состоится</w:t>
      </w:r>
      <w:r w:rsidRPr="006C0CF5">
        <w:rPr>
          <w:rStyle w:val="affff1"/>
          <w:color w:val="auto"/>
          <w:sz w:val="18"/>
          <w:szCs w:val="18"/>
        </w:rPr>
        <w:t xml:space="preserve"> 27.10.2020 г. в 11-30</w:t>
      </w:r>
      <w:r w:rsidRPr="006C0CF5">
        <w:rPr>
          <w:color w:val="auto"/>
          <w:sz w:val="18"/>
          <w:szCs w:val="18"/>
        </w:rPr>
        <w:t xml:space="preserve"> в администрации муниципального образования «Новонукутское» по адресу: Иркутская область, Нукутский район, п. Новонукутский, ул. Майская, д. 29.</w:t>
      </w:r>
    </w:p>
    <w:p w:rsidR="006C0CF5" w:rsidRPr="006C0CF5" w:rsidRDefault="006C0CF5" w:rsidP="006C0CF5">
      <w:pPr>
        <w:pStyle w:val="18"/>
        <w:shd w:val="clear" w:color="auto" w:fill="auto"/>
        <w:spacing w:after="0" w:line="240" w:lineRule="auto"/>
        <w:ind w:firstLine="567"/>
        <w:rPr>
          <w:color w:val="auto"/>
          <w:sz w:val="18"/>
          <w:szCs w:val="18"/>
        </w:rPr>
      </w:pPr>
    </w:p>
    <w:p w:rsidR="006C0CF5" w:rsidRPr="006C0CF5" w:rsidRDefault="006C0CF5" w:rsidP="006C0CF5">
      <w:pPr>
        <w:pStyle w:val="affff3"/>
        <w:framePr w:wrap="notBeside" w:vAnchor="text" w:hAnchor="text" w:xAlign="center" w:y="1"/>
        <w:shd w:val="clear" w:color="auto" w:fill="auto"/>
        <w:spacing w:line="240" w:lineRule="auto"/>
        <w:rPr>
          <w:sz w:val="18"/>
          <w:szCs w:val="18"/>
        </w:rPr>
      </w:pPr>
      <w:r w:rsidRPr="006C0CF5">
        <w:rPr>
          <w:sz w:val="18"/>
          <w:szCs w:val="18"/>
        </w:rPr>
        <w:t xml:space="preserve">Схема расположения земельного участка </w:t>
      </w:r>
    </w:p>
    <w:p w:rsidR="006C0CF5" w:rsidRPr="006C0CF5" w:rsidRDefault="006C0CF5" w:rsidP="006C0CF5">
      <w:pPr>
        <w:jc w:val="center"/>
        <w:rPr>
          <w:sz w:val="18"/>
          <w:szCs w:val="18"/>
        </w:rPr>
      </w:pPr>
      <w:r w:rsidRPr="006C0CF5">
        <w:rPr>
          <w:noProof/>
          <w:sz w:val="18"/>
          <w:szCs w:val="18"/>
        </w:rPr>
        <w:drawing>
          <wp:inline distT="0" distB="0" distL="0" distR="0">
            <wp:extent cx="4667250" cy="323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67250" cy="3232150"/>
                    </a:xfrm>
                    <a:prstGeom prst="rect">
                      <a:avLst/>
                    </a:prstGeom>
                    <a:noFill/>
                    <a:ln w="9525">
                      <a:noFill/>
                      <a:miter lim="800000"/>
                      <a:headEnd/>
                      <a:tailEnd/>
                    </a:ln>
                  </pic:spPr>
                </pic:pic>
              </a:graphicData>
            </a:graphic>
          </wp:inline>
        </w:drawing>
      </w:r>
    </w:p>
    <w:p w:rsidR="006C0CF5" w:rsidRPr="006C0CF5" w:rsidRDefault="006C0CF5" w:rsidP="006C0CF5">
      <w:pPr>
        <w:pStyle w:val="18"/>
        <w:shd w:val="clear" w:color="auto" w:fill="auto"/>
        <w:spacing w:after="0" w:line="240" w:lineRule="auto"/>
        <w:rPr>
          <w:color w:val="auto"/>
          <w:sz w:val="18"/>
          <w:szCs w:val="18"/>
        </w:rPr>
      </w:pPr>
    </w:p>
    <w:p w:rsidR="006C0CF5" w:rsidRPr="006C0CF5" w:rsidRDefault="006C0CF5" w:rsidP="006C0CF5">
      <w:pPr>
        <w:pStyle w:val="ConsPlusNormal"/>
        <w:jc w:val="both"/>
        <w:rPr>
          <w:rFonts w:ascii="Times New Roman" w:hAnsi="Times New Roman" w:cs="Times New Roman"/>
          <w:sz w:val="18"/>
          <w:szCs w:val="18"/>
        </w:rPr>
      </w:pPr>
    </w:p>
    <w:p w:rsidR="006C0CF5" w:rsidRPr="006C0CF5" w:rsidRDefault="006C0CF5" w:rsidP="006C0CF5">
      <w:pPr>
        <w:keepNext/>
        <w:jc w:val="center"/>
        <w:outlineLvl w:val="2"/>
        <w:rPr>
          <w:b/>
          <w:spacing w:val="30"/>
          <w:sz w:val="18"/>
          <w:szCs w:val="18"/>
        </w:rPr>
      </w:pPr>
      <w:bookmarkStart w:id="1" w:name="Par473"/>
      <w:bookmarkEnd w:id="1"/>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keepNext/>
        <w:jc w:val="center"/>
        <w:outlineLvl w:val="0"/>
        <w:rPr>
          <w:b/>
          <w:spacing w:val="38"/>
          <w:sz w:val="18"/>
          <w:szCs w:val="18"/>
        </w:rPr>
      </w:pPr>
      <w:r w:rsidRPr="006C0CF5">
        <w:rPr>
          <w:b/>
          <w:spacing w:val="38"/>
          <w:sz w:val="18"/>
          <w:szCs w:val="18"/>
        </w:rPr>
        <w:t>ПОСТАНОВЛЕНИЕ</w:t>
      </w:r>
    </w:p>
    <w:p w:rsidR="006C0CF5" w:rsidRPr="006C0CF5" w:rsidRDefault="006C0CF5" w:rsidP="006C0CF5">
      <w:pPr>
        <w:shd w:val="clear" w:color="auto" w:fill="FFFFFF"/>
        <w:rPr>
          <w:sz w:val="18"/>
          <w:szCs w:val="18"/>
        </w:rPr>
      </w:pPr>
    </w:p>
    <w:p w:rsidR="006C0CF5" w:rsidRPr="006C0CF5" w:rsidRDefault="006C0CF5" w:rsidP="006C0CF5">
      <w:pPr>
        <w:tabs>
          <w:tab w:val="center" w:pos="4677"/>
          <w:tab w:val="left" w:pos="6705"/>
        </w:tabs>
        <w:jc w:val="center"/>
        <w:rPr>
          <w:sz w:val="18"/>
          <w:szCs w:val="18"/>
        </w:rPr>
      </w:pPr>
      <w:r w:rsidRPr="006C0CF5">
        <w:rPr>
          <w:sz w:val="18"/>
          <w:szCs w:val="18"/>
        </w:rPr>
        <w:t>от 17 сентября 2020 г.                                   № 172                                          п. Новонукутский</w:t>
      </w:r>
    </w:p>
    <w:p w:rsidR="006C0CF5" w:rsidRPr="006C0CF5" w:rsidRDefault="006C0CF5" w:rsidP="006C0CF5">
      <w:pPr>
        <w:tabs>
          <w:tab w:val="center" w:pos="4677"/>
          <w:tab w:val="left" w:pos="6705"/>
        </w:tabs>
        <w:jc w:val="both"/>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248"/>
      </w:tblGrid>
      <w:tr w:rsidR="006C0CF5" w:rsidRPr="006C0CF5" w:rsidTr="00676FE2">
        <w:tc>
          <w:tcPr>
            <w:tcW w:w="9889" w:type="dxa"/>
            <w:hideMark/>
          </w:tcPr>
          <w:p w:rsidR="006C0CF5" w:rsidRPr="006C0CF5" w:rsidRDefault="006C0CF5" w:rsidP="006C0CF5">
            <w:pPr>
              <w:jc w:val="center"/>
              <w:rPr>
                <w:b/>
                <w:bCs/>
                <w:sz w:val="18"/>
                <w:szCs w:val="18"/>
              </w:rPr>
            </w:pPr>
            <w:r w:rsidRPr="006C0CF5">
              <w:rPr>
                <w:b/>
                <w:bCs/>
                <w:sz w:val="18"/>
                <w:szCs w:val="18"/>
              </w:rPr>
              <w:t xml:space="preserve">О внесении изменений в муниципальную программу </w:t>
            </w:r>
          </w:p>
          <w:p w:rsidR="006C0CF5" w:rsidRPr="006C0CF5" w:rsidRDefault="006C0CF5" w:rsidP="006C0CF5">
            <w:pPr>
              <w:jc w:val="center"/>
              <w:rPr>
                <w:b/>
                <w:bCs/>
                <w:sz w:val="18"/>
                <w:szCs w:val="18"/>
              </w:rPr>
            </w:pPr>
            <w:r w:rsidRPr="006C0CF5">
              <w:rPr>
                <w:b/>
                <w:bCs/>
                <w:sz w:val="18"/>
                <w:szCs w:val="18"/>
              </w:rPr>
              <w:t>«</w:t>
            </w:r>
            <w:r w:rsidRPr="006C0CF5">
              <w:rPr>
                <w:b/>
                <w:sz w:val="18"/>
                <w:szCs w:val="18"/>
              </w:rPr>
              <w:t>Обеспечение комплексного пространственного и территориального развития  муниципального образования «Новонукутское» на 2020 - 2022 годы</w:t>
            </w:r>
            <w:r w:rsidRPr="006C0CF5">
              <w:rPr>
                <w:b/>
                <w:bCs/>
                <w:sz w:val="18"/>
                <w:szCs w:val="18"/>
              </w:rPr>
              <w:t>»</w:t>
            </w:r>
          </w:p>
        </w:tc>
        <w:tc>
          <w:tcPr>
            <w:tcW w:w="248" w:type="dxa"/>
          </w:tcPr>
          <w:p w:rsidR="006C0CF5" w:rsidRPr="006C0CF5" w:rsidRDefault="006C0CF5" w:rsidP="006C0CF5">
            <w:pPr>
              <w:jc w:val="both"/>
              <w:rPr>
                <w:bCs/>
                <w:sz w:val="18"/>
                <w:szCs w:val="18"/>
              </w:rPr>
            </w:pPr>
          </w:p>
        </w:tc>
      </w:tr>
    </w:tbl>
    <w:p w:rsidR="006C0CF5" w:rsidRPr="006C0CF5" w:rsidRDefault="006C0CF5" w:rsidP="006C0CF5">
      <w:pPr>
        <w:jc w:val="both"/>
        <w:rPr>
          <w:bCs/>
          <w:sz w:val="18"/>
          <w:szCs w:val="18"/>
        </w:rPr>
      </w:pPr>
    </w:p>
    <w:p w:rsidR="006C0CF5" w:rsidRPr="006C0CF5" w:rsidRDefault="006C0CF5" w:rsidP="006C0CF5">
      <w:pPr>
        <w:ind w:firstLine="567"/>
        <w:jc w:val="both"/>
        <w:rPr>
          <w:bCs/>
          <w:sz w:val="18"/>
          <w:szCs w:val="18"/>
        </w:rPr>
      </w:pPr>
      <w:r w:rsidRPr="006C0CF5">
        <w:rPr>
          <w:sz w:val="18"/>
          <w:szCs w:val="18"/>
        </w:rPr>
        <w:t xml:space="preserve">В соответствии со статьей 179 </w:t>
      </w:r>
      <w:hyperlink r:id="rId13" w:history="1">
        <w:r w:rsidRPr="006C0CF5">
          <w:rPr>
            <w:rStyle w:val="af7"/>
            <w:color w:val="auto"/>
            <w:sz w:val="18"/>
            <w:szCs w:val="18"/>
          </w:rPr>
          <w:t>Бюджетного кодекса Российской Федерации</w:t>
        </w:r>
      </w:hyperlink>
      <w:r w:rsidRPr="006C0CF5">
        <w:rPr>
          <w:sz w:val="18"/>
          <w:szCs w:val="18"/>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6C0CF5">
        <w:rPr>
          <w:bCs/>
          <w:sz w:val="18"/>
          <w:szCs w:val="18"/>
        </w:rPr>
        <w:t>Администрация</w:t>
      </w:r>
    </w:p>
    <w:p w:rsidR="006C0CF5" w:rsidRPr="006C0CF5" w:rsidRDefault="006C0CF5" w:rsidP="006C0CF5">
      <w:pPr>
        <w:autoSpaceDE w:val="0"/>
        <w:jc w:val="center"/>
        <w:rPr>
          <w:rFonts w:eastAsia="Arial"/>
          <w:bCs/>
          <w:sz w:val="18"/>
          <w:szCs w:val="18"/>
          <w:lang w:eastAsia="ar-SA"/>
        </w:rPr>
      </w:pPr>
      <w:r w:rsidRPr="006C0CF5">
        <w:rPr>
          <w:rFonts w:eastAsia="Arial"/>
          <w:bCs/>
          <w:sz w:val="18"/>
          <w:szCs w:val="18"/>
          <w:lang w:eastAsia="ar-SA"/>
        </w:rPr>
        <w:t>ПОСТАНОВЛЯЕТ:</w:t>
      </w:r>
    </w:p>
    <w:p w:rsidR="006C0CF5" w:rsidRPr="006C0CF5" w:rsidRDefault="006C0CF5" w:rsidP="006C0CF5">
      <w:pPr>
        <w:ind w:firstLine="567"/>
        <w:jc w:val="both"/>
        <w:rPr>
          <w:bCs/>
          <w:sz w:val="18"/>
          <w:szCs w:val="18"/>
        </w:rPr>
      </w:pPr>
      <w:r w:rsidRPr="006C0CF5">
        <w:rPr>
          <w:bCs/>
          <w:sz w:val="18"/>
          <w:szCs w:val="18"/>
        </w:rPr>
        <w:t>1. Внести изменения в муниципальную программу «</w:t>
      </w:r>
      <w:r w:rsidRPr="006C0CF5">
        <w:rPr>
          <w:sz w:val="18"/>
          <w:szCs w:val="18"/>
        </w:rPr>
        <w:t>Обеспечение комплексного пространственного и территориального развития муниципального образования «Новонукутское» на 2020 - 2022 годы</w:t>
      </w:r>
      <w:r w:rsidRPr="006C0CF5">
        <w:rPr>
          <w:bCs/>
          <w:sz w:val="18"/>
          <w:szCs w:val="18"/>
        </w:rPr>
        <w:t>, утвержденную постановлением администрации муниципального образования «Новонукутское» от 16 января 2020 г. № 10, изложив ее в редакции согласно приложению к настоящему постановлению.</w:t>
      </w:r>
    </w:p>
    <w:p w:rsidR="006C0CF5" w:rsidRPr="006C0CF5" w:rsidRDefault="006C0CF5" w:rsidP="006C0CF5">
      <w:pPr>
        <w:ind w:firstLine="567"/>
        <w:jc w:val="both"/>
        <w:rPr>
          <w:bCs/>
          <w:sz w:val="18"/>
          <w:szCs w:val="18"/>
        </w:rPr>
      </w:pPr>
      <w:r w:rsidRPr="006C0CF5">
        <w:rPr>
          <w:bCs/>
          <w:sz w:val="18"/>
          <w:szCs w:val="18"/>
        </w:rPr>
        <w:t>2. Настоящее постановление подлежит официальному опубликованию.</w:t>
      </w:r>
    </w:p>
    <w:p w:rsidR="006C0CF5" w:rsidRPr="006C0CF5" w:rsidRDefault="006C0CF5" w:rsidP="006C0CF5">
      <w:pPr>
        <w:ind w:firstLine="567"/>
        <w:jc w:val="both"/>
        <w:rPr>
          <w:bCs/>
          <w:sz w:val="18"/>
          <w:szCs w:val="18"/>
        </w:rPr>
      </w:pPr>
      <w:r w:rsidRPr="006C0CF5">
        <w:rPr>
          <w:bCs/>
          <w:sz w:val="18"/>
          <w:szCs w:val="18"/>
        </w:rPr>
        <w:t>3. Настоящее постановление вступает в силу со дня подписания.</w:t>
      </w:r>
    </w:p>
    <w:p w:rsidR="00676FE2" w:rsidRDefault="00676FE2" w:rsidP="006C0CF5">
      <w:pPr>
        <w:ind w:firstLine="567"/>
        <w:jc w:val="both"/>
        <w:rPr>
          <w:bCs/>
          <w:sz w:val="18"/>
          <w:szCs w:val="18"/>
        </w:rPr>
      </w:pPr>
    </w:p>
    <w:p w:rsidR="006C0CF5" w:rsidRPr="006C0CF5" w:rsidRDefault="006C0CF5" w:rsidP="006C0CF5">
      <w:pPr>
        <w:ind w:firstLine="567"/>
        <w:jc w:val="both"/>
        <w:rPr>
          <w:bCs/>
          <w:sz w:val="18"/>
          <w:szCs w:val="18"/>
        </w:rPr>
      </w:pPr>
      <w:r w:rsidRPr="006C0CF5">
        <w:rPr>
          <w:bCs/>
          <w:sz w:val="18"/>
          <w:szCs w:val="18"/>
        </w:rPr>
        <w:t>Глава администрации МО «Новонукутское»                                                  Ю. В. Прудников</w:t>
      </w:r>
    </w:p>
    <w:p w:rsidR="006C0CF5" w:rsidRPr="006C0CF5" w:rsidRDefault="006C0CF5" w:rsidP="006C0CF5">
      <w:pPr>
        <w:rPr>
          <w:sz w:val="18"/>
          <w:szCs w:val="18"/>
        </w:rPr>
      </w:pPr>
    </w:p>
    <w:p w:rsidR="006C0CF5" w:rsidRPr="006C0CF5" w:rsidRDefault="006C0CF5" w:rsidP="006C0CF5">
      <w:pPr>
        <w:jc w:val="right"/>
        <w:rPr>
          <w:sz w:val="18"/>
          <w:szCs w:val="18"/>
        </w:rPr>
      </w:pPr>
      <w:r w:rsidRPr="006C0CF5">
        <w:rPr>
          <w:sz w:val="18"/>
          <w:szCs w:val="18"/>
        </w:rPr>
        <w:t>Приложение</w:t>
      </w:r>
    </w:p>
    <w:p w:rsidR="006C0CF5" w:rsidRPr="006C0CF5" w:rsidRDefault="006C0CF5" w:rsidP="006C0CF5">
      <w:pPr>
        <w:jc w:val="right"/>
        <w:rPr>
          <w:sz w:val="18"/>
          <w:szCs w:val="18"/>
        </w:rPr>
      </w:pPr>
      <w:r w:rsidRPr="006C0CF5">
        <w:rPr>
          <w:sz w:val="18"/>
          <w:szCs w:val="18"/>
        </w:rPr>
        <w:t xml:space="preserve">к постановлению администрации МО «Новонукутское» </w:t>
      </w:r>
    </w:p>
    <w:p w:rsidR="006C0CF5" w:rsidRPr="006C0CF5" w:rsidRDefault="006C0CF5" w:rsidP="006C0CF5">
      <w:pPr>
        <w:jc w:val="right"/>
        <w:rPr>
          <w:sz w:val="18"/>
          <w:szCs w:val="18"/>
        </w:rPr>
      </w:pPr>
      <w:r w:rsidRPr="006C0CF5">
        <w:rPr>
          <w:sz w:val="18"/>
          <w:szCs w:val="18"/>
        </w:rPr>
        <w:t>от 17 сентября 2020 г. № 172</w:t>
      </w:r>
    </w:p>
    <w:p w:rsidR="006C0CF5" w:rsidRPr="006C0CF5" w:rsidRDefault="006C0CF5" w:rsidP="006C0CF5">
      <w:pPr>
        <w:jc w:val="right"/>
        <w:rPr>
          <w:sz w:val="18"/>
          <w:szCs w:val="18"/>
        </w:rPr>
      </w:pPr>
    </w:p>
    <w:p w:rsidR="006C0CF5" w:rsidRPr="006C0CF5" w:rsidRDefault="006C0CF5" w:rsidP="006C0CF5">
      <w:pPr>
        <w:jc w:val="right"/>
        <w:rPr>
          <w:sz w:val="18"/>
          <w:szCs w:val="18"/>
        </w:rPr>
      </w:pPr>
      <w:r w:rsidRPr="006C0CF5">
        <w:rPr>
          <w:sz w:val="18"/>
          <w:szCs w:val="18"/>
        </w:rPr>
        <w:t>Утверждена</w:t>
      </w:r>
    </w:p>
    <w:p w:rsidR="006C0CF5" w:rsidRPr="006C0CF5" w:rsidRDefault="006C0CF5" w:rsidP="006C0CF5">
      <w:pPr>
        <w:jc w:val="right"/>
        <w:rPr>
          <w:sz w:val="18"/>
          <w:szCs w:val="18"/>
        </w:rPr>
      </w:pPr>
      <w:hyperlink r:id="rId14" w:anchor="/document/44099004/entry/0" w:history="1">
        <w:r w:rsidRPr="006C0CF5">
          <w:rPr>
            <w:rStyle w:val="af7"/>
            <w:color w:val="auto"/>
            <w:sz w:val="18"/>
            <w:szCs w:val="18"/>
          </w:rPr>
          <w:t>постановлением</w:t>
        </w:r>
      </w:hyperlink>
      <w:r w:rsidRPr="006C0CF5">
        <w:rPr>
          <w:sz w:val="18"/>
          <w:szCs w:val="18"/>
        </w:rPr>
        <w:t xml:space="preserve"> администрации МО «Новонукутское»</w:t>
      </w:r>
    </w:p>
    <w:p w:rsidR="006C0CF5" w:rsidRPr="006C0CF5" w:rsidRDefault="006C0CF5" w:rsidP="006C0CF5">
      <w:pPr>
        <w:jc w:val="right"/>
        <w:rPr>
          <w:sz w:val="18"/>
          <w:szCs w:val="18"/>
        </w:rPr>
      </w:pPr>
      <w:r w:rsidRPr="006C0CF5">
        <w:rPr>
          <w:sz w:val="18"/>
          <w:szCs w:val="18"/>
        </w:rPr>
        <w:t>от 16 января 2020 года N 10</w:t>
      </w:r>
    </w:p>
    <w:p w:rsidR="006C0CF5" w:rsidRPr="006C0CF5" w:rsidRDefault="006C0CF5" w:rsidP="006C0CF5">
      <w:pPr>
        <w:pStyle w:val="ConsPlusTitle"/>
        <w:jc w:val="center"/>
        <w:outlineLvl w:val="2"/>
        <w:rPr>
          <w:sz w:val="18"/>
          <w:szCs w:val="18"/>
        </w:rPr>
      </w:pPr>
      <w:r w:rsidRPr="006C0CF5">
        <w:rPr>
          <w:sz w:val="18"/>
          <w:szCs w:val="18"/>
        </w:rPr>
        <w:t>ПАСПОРТ</w:t>
      </w:r>
    </w:p>
    <w:p w:rsidR="006C0CF5" w:rsidRPr="006C0CF5" w:rsidRDefault="006C0CF5" w:rsidP="006C0CF5">
      <w:pPr>
        <w:pStyle w:val="ConsPlusTitle"/>
        <w:jc w:val="center"/>
        <w:rPr>
          <w:sz w:val="18"/>
          <w:szCs w:val="18"/>
        </w:rPr>
      </w:pPr>
      <w:r w:rsidRPr="006C0CF5">
        <w:rPr>
          <w:sz w:val="18"/>
          <w:szCs w:val="18"/>
        </w:rPr>
        <w:t xml:space="preserve">МУНИЦИПАЛЬНОЙ ПРОГРАММЫ </w:t>
      </w:r>
    </w:p>
    <w:p w:rsidR="006C0CF5" w:rsidRPr="006C0CF5" w:rsidRDefault="006C0CF5" w:rsidP="006C0CF5">
      <w:pPr>
        <w:pStyle w:val="ConsPlusTitle"/>
        <w:jc w:val="center"/>
        <w:rPr>
          <w:sz w:val="18"/>
          <w:szCs w:val="18"/>
        </w:rPr>
      </w:pPr>
      <w:r w:rsidRPr="006C0CF5">
        <w:rPr>
          <w:sz w:val="18"/>
          <w:szCs w:val="18"/>
        </w:rPr>
        <w:t>«ОБЕСПЕЧЕНИЕ КОМПЛЕКСНОГО ПРОСТРАНСТВЕННОГО</w:t>
      </w:r>
    </w:p>
    <w:p w:rsidR="006C0CF5" w:rsidRPr="006C0CF5" w:rsidRDefault="006C0CF5" w:rsidP="006C0CF5">
      <w:pPr>
        <w:pStyle w:val="ConsPlusTitle"/>
        <w:jc w:val="center"/>
        <w:rPr>
          <w:sz w:val="18"/>
          <w:szCs w:val="18"/>
        </w:rPr>
      </w:pPr>
      <w:r w:rsidRPr="006C0CF5">
        <w:rPr>
          <w:sz w:val="18"/>
          <w:szCs w:val="18"/>
        </w:rPr>
        <w:t>И ТЕРРИТОРИАЛЬНОГО РАЗВИТИЯ МУНИЦИПАЛЬНОГО ОБРАЗОВАНИЯ «НОВОНУКУТСКОЕ» НА 2020 - 2022 ГОДЫ (ДАЛЕЕ - ПРОГРАММА)</w:t>
      </w:r>
    </w:p>
    <w:p w:rsidR="006C0CF5" w:rsidRPr="006C0CF5" w:rsidRDefault="006C0CF5" w:rsidP="006C0CF5">
      <w:pPr>
        <w:pStyle w:val="ConsPlusTitle"/>
        <w:jc w:val="center"/>
        <w:rPr>
          <w:sz w:val="18"/>
          <w:szCs w:val="18"/>
        </w:rPr>
      </w:pPr>
    </w:p>
    <w:tbl>
      <w:tblPr>
        <w:tblW w:w="0" w:type="auto"/>
        <w:jc w:val="center"/>
        <w:tblInd w:w="-787" w:type="dxa"/>
        <w:tblLayout w:type="fixed"/>
        <w:tblCellMar>
          <w:top w:w="102" w:type="dxa"/>
          <w:left w:w="62" w:type="dxa"/>
          <w:bottom w:w="102" w:type="dxa"/>
          <w:right w:w="62" w:type="dxa"/>
        </w:tblCellMar>
        <w:tblLook w:val="0000"/>
      </w:tblPr>
      <w:tblGrid>
        <w:gridCol w:w="3389"/>
        <w:gridCol w:w="6506"/>
      </w:tblGrid>
      <w:tr w:rsidR="006C0CF5" w:rsidRPr="006C0CF5" w:rsidTr="00676FE2">
        <w:trPr>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Наименование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Обеспечение комплексного пространственного и территориального развития  муниципального образования «Новонукутское» на 2020 - 2022 годы</w:t>
            </w:r>
          </w:p>
        </w:tc>
      </w:tr>
      <w:tr w:rsidR="006C0CF5" w:rsidRPr="006C0CF5" w:rsidTr="00676FE2">
        <w:trPr>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Ответственный исполнитель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r>
      <w:tr w:rsidR="006C0CF5" w:rsidRPr="006C0CF5" w:rsidTr="00676FE2">
        <w:trPr>
          <w:trHeight w:val="681"/>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Цель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Создание условий для обеспечения комплексного пространственного и территориального развития муниципального образования «Новонукутское»</w:t>
            </w:r>
          </w:p>
        </w:tc>
      </w:tr>
      <w:tr w:rsidR="006C0CF5" w:rsidRPr="006C0CF5" w:rsidTr="00676FE2">
        <w:trPr>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Задача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ind w:left="60" w:right="60"/>
              <w:jc w:val="both"/>
              <w:rPr>
                <w:sz w:val="18"/>
                <w:szCs w:val="18"/>
              </w:rPr>
            </w:pPr>
            <w:r w:rsidRPr="006C0CF5">
              <w:rPr>
                <w:sz w:val="18"/>
                <w:szCs w:val="18"/>
              </w:rPr>
              <w:t>Подготовка актуализированных документов территориального планирования, градостроительного зонирования и документации по планировке территории в МО «Новонукутское».</w:t>
            </w:r>
          </w:p>
        </w:tc>
      </w:tr>
      <w:tr w:rsidR="006C0CF5" w:rsidRPr="006C0CF5" w:rsidTr="00676FE2">
        <w:trPr>
          <w:trHeight w:val="235"/>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Сроки реализации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2020 - 2022 годы</w:t>
            </w:r>
          </w:p>
        </w:tc>
      </w:tr>
      <w:tr w:rsidR="006C0CF5" w:rsidRPr="006C0CF5" w:rsidTr="00676FE2">
        <w:trPr>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Целевые показатели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1. Актуализация генерального плана МО «Новонукутское»;</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 Актуализация правил землепользования и застройки МО «Новонукутское»;</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3. Доля территориальных зон, содержащихся в правилах землепользования и застройки МО «Новонукутское», сведения о границах которых внесены в Единый государственный реестр недвижимости;</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4. Количество территорий, на которые разработана документация по планировки территории.</w:t>
            </w:r>
          </w:p>
        </w:tc>
      </w:tr>
      <w:tr w:rsidR="006C0CF5" w:rsidRPr="006C0CF5" w:rsidTr="00676FE2">
        <w:trPr>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Перечень основных мероприятий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Создание условий для комплексного пространственного и территориального развития муниципального образования «Новонукутское»</w:t>
            </w:r>
          </w:p>
        </w:tc>
      </w:tr>
      <w:tr w:rsidR="006C0CF5" w:rsidRPr="006C0CF5" w:rsidTr="00676FE2">
        <w:trPr>
          <w:jc w:val="center"/>
        </w:trPr>
        <w:tc>
          <w:tcPr>
            <w:tcW w:w="3389" w:type="dxa"/>
            <w:tcBorders>
              <w:top w:val="single" w:sz="4" w:space="0" w:color="auto"/>
              <w:left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Прогнозная (справочная) оценка ресурсного обеспечения реализации программы</w:t>
            </w:r>
          </w:p>
        </w:tc>
        <w:tc>
          <w:tcPr>
            <w:tcW w:w="6506" w:type="dxa"/>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Общий объем финансирования по годам реализации составляет:</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2020 год – 1 300,0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2021 год – 600,0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2022 год – 600,0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Предполагаемый объем финансирования за счет средств областного бюджета по годам реализации составляет:</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2020 год – 1 235,0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2021 год – 570,0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2022 год – 570,0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Объем финансирования за счет средств местного бюджета по годам реализации составляет:</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2020 год – 65,0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2021 год – 30,0 тыс. рублей;</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2022 год – 30,0 тыс. рублей.</w:t>
            </w:r>
          </w:p>
        </w:tc>
      </w:tr>
      <w:tr w:rsidR="006C0CF5" w:rsidRPr="006C0CF5" w:rsidTr="00676FE2">
        <w:trPr>
          <w:jc w:val="center"/>
        </w:trPr>
        <w:tc>
          <w:tcPr>
            <w:tcW w:w="338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Ожидаемые конечные результаты реализации программы</w:t>
            </w:r>
          </w:p>
        </w:tc>
        <w:tc>
          <w:tcPr>
            <w:tcW w:w="650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Актуализация генерального плана МО «Новонукутское», правил землепользования и застройки МО «Новонукутское», внесение в Единый государственный реестр недвижимости сведений о территориальных зонах, содержащихся в правилах землепользования и застройки МО «Новонукутское», разработка документации по планировки территорий МО «Новонукутское».</w:t>
            </w:r>
          </w:p>
        </w:tc>
      </w:tr>
    </w:tbl>
    <w:p w:rsidR="006C0CF5" w:rsidRPr="006C0CF5" w:rsidRDefault="006C0CF5" w:rsidP="006C0CF5">
      <w:pPr>
        <w:pStyle w:val="ConsPlusNormal"/>
        <w:jc w:val="both"/>
        <w:rPr>
          <w:rFonts w:ascii="Times New Roman" w:hAnsi="Times New Roman" w:cs="Times New Roman"/>
          <w:sz w:val="18"/>
          <w:szCs w:val="18"/>
        </w:rPr>
      </w:pP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6C0CF5">
        <w:rPr>
          <w:b/>
          <w:bCs/>
          <w:sz w:val="18"/>
          <w:szCs w:val="18"/>
        </w:rPr>
        <w:t xml:space="preserve">Раздел 1. ХАРАКТЕРИСТИКА ТЕКУЩЕГО СОСТОЯНИЯ </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6C0CF5">
        <w:rPr>
          <w:b/>
          <w:bCs/>
          <w:sz w:val="18"/>
          <w:szCs w:val="18"/>
        </w:rPr>
        <w:t>СФЕРЫ РЕАЛИЗАЦИИ</w:t>
      </w:r>
      <w:r w:rsidRPr="006C0CF5">
        <w:rPr>
          <w:sz w:val="18"/>
          <w:szCs w:val="18"/>
        </w:rPr>
        <w:t xml:space="preserve"> </w:t>
      </w:r>
      <w:r w:rsidRPr="006C0CF5">
        <w:rPr>
          <w:b/>
          <w:bCs/>
          <w:sz w:val="18"/>
          <w:szCs w:val="18"/>
        </w:rPr>
        <w:t>ПРОГРАММЫ</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Приоритетами в сфере территориального развития являются:</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создание условий для устойчивого развития территории муниципального образования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создание условий для повышения инвестиционной привлекательности муниципального образования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мониторинг, актуализация и комплексный анализ градостроительной документации муниципального образования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стимулирование жилищного и коммунального строительства, деловой активности и производства, торговли, науки, туризма и отдыха;</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муниципального образования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создание условий для повышения качества архитектурной деятельности на территории муниципального образования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Реализация мероприятий программы будет способствовать обеспечению устойчивого развития градостроительной деятельности на территории муниципального образования «Новонукутское» и позволит:</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обеспечить проектами планировки территорий с учетом требований действующего законодательства;</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обеспечить первоочередное предоставление земельных участков для их комплексного освоения в целях жилищного строительства;</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увеличить объемы налоговых поступлений в бюджеты всех уровней;</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повысить качество архитектурной деятельности на территории муниципального образования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lastRenderedPageBreak/>
        <w:t>Наличие современной актуальной градостроительной документации позволит повысить оперативность и качество принятия управленческих решений, более рационально и эффективно использовать территории, обеспечить планирование и проведение мероприятий по охране окружающей среды, сохранению историко-культурного наследия.</w:t>
      </w:r>
    </w:p>
    <w:p w:rsidR="006C0CF5" w:rsidRPr="006C0CF5" w:rsidRDefault="006C0CF5" w:rsidP="006C0CF5">
      <w:pPr>
        <w:pStyle w:val="HTML"/>
        <w:jc w:val="center"/>
        <w:rPr>
          <w:rFonts w:ascii="Times New Roman" w:hAnsi="Times New Roman" w:cs="Times New Roman"/>
          <w:b/>
          <w:bCs/>
          <w:sz w:val="18"/>
          <w:szCs w:val="18"/>
        </w:rPr>
      </w:pPr>
      <w:r w:rsidRPr="006C0CF5">
        <w:rPr>
          <w:rFonts w:ascii="Times New Roman" w:hAnsi="Times New Roman" w:cs="Times New Roman"/>
          <w:b/>
          <w:bCs/>
          <w:sz w:val="18"/>
          <w:szCs w:val="18"/>
        </w:rPr>
        <w:t xml:space="preserve">Раздел 2. ЦЕЛЬ И ЗАДАЧИ ПРОГРАММЫ, </w:t>
      </w:r>
    </w:p>
    <w:p w:rsidR="006C0CF5" w:rsidRPr="006C0CF5" w:rsidRDefault="006C0CF5" w:rsidP="006C0CF5">
      <w:pPr>
        <w:pStyle w:val="HTML"/>
        <w:jc w:val="center"/>
        <w:rPr>
          <w:rFonts w:ascii="Times New Roman" w:hAnsi="Times New Roman" w:cs="Times New Roman"/>
          <w:sz w:val="18"/>
          <w:szCs w:val="18"/>
        </w:rPr>
      </w:pPr>
      <w:r w:rsidRPr="006C0CF5">
        <w:rPr>
          <w:rFonts w:ascii="Times New Roman" w:hAnsi="Times New Roman" w:cs="Times New Roman"/>
          <w:b/>
          <w:bCs/>
          <w:sz w:val="18"/>
          <w:szCs w:val="18"/>
        </w:rPr>
        <w:t>ЦЕЛЕВЫЕ</w:t>
      </w:r>
      <w:r w:rsidRPr="006C0CF5">
        <w:rPr>
          <w:rFonts w:ascii="Times New Roman" w:hAnsi="Times New Roman" w:cs="Times New Roman"/>
          <w:sz w:val="18"/>
          <w:szCs w:val="18"/>
        </w:rPr>
        <w:t xml:space="preserve"> </w:t>
      </w:r>
      <w:r w:rsidRPr="006C0CF5">
        <w:rPr>
          <w:rFonts w:ascii="Times New Roman" w:hAnsi="Times New Roman" w:cs="Times New Roman"/>
          <w:b/>
          <w:bCs/>
          <w:sz w:val="18"/>
          <w:szCs w:val="18"/>
        </w:rPr>
        <w:t>ПОКАЗАТЕЛИ ПРОГРАММЫ, СРОКИ РЕАЛИЗАЦИИ</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Целью программы является создание условий для обеспечения комплексного пространственного и территориального развития муниципального образования «Новонукутское».</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Целевыми показателями программы являются:</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1. Актуализация генерального плана МО «Новонукутское»;</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2. Актуализация правил землепользования и застройки МО «Новонукутское»;</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3. Доля территориальных зон, содержащихся в правилах землепользования и застройки МО «Новонукутское», сведения о границах которых внесены в Единый государственный реестр недвижимости;</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4. Количество территорий, на которые разработана документация по планировки территории.</w:t>
      </w:r>
    </w:p>
    <w:p w:rsidR="006C0CF5" w:rsidRPr="006C0CF5" w:rsidRDefault="006C0CF5" w:rsidP="006C0CF5">
      <w:pPr>
        <w:pStyle w:val="HTML"/>
        <w:ind w:firstLine="540"/>
        <w:jc w:val="both"/>
        <w:rPr>
          <w:rFonts w:ascii="Times New Roman" w:hAnsi="Times New Roman" w:cs="Times New Roman"/>
          <w:sz w:val="18"/>
          <w:szCs w:val="18"/>
        </w:rPr>
      </w:pPr>
      <w:hyperlink r:id="rId15" w:history="1">
        <w:r w:rsidRPr="006C0CF5">
          <w:rPr>
            <w:rStyle w:val="af7"/>
            <w:rFonts w:ascii="Times New Roman" w:hAnsi="Times New Roman" w:cs="Times New Roman"/>
            <w:color w:val="auto"/>
            <w:sz w:val="18"/>
            <w:szCs w:val="18"/>
          </w:rPr>
          <w:t>Сведения</w:t>
        </w:r>
      </w:hyperlink>
      <w:r w:rsidRPr="006C0CF5">
        <w:rPr>
          <w:rFonts w:ascii="Times New Roman" w:hAnsi="Times New Roman" w:cs="Times New Roman"/>
          <w:sz w:val="18"/>
          <w:szCs w:val="18"/>
        </w:rPr>
        <w:t xml:space="preserve"> о составе и значениях целевых показателей программы представлены в приложении № 1 к программе.</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Срок реализации программы: 2020 - 2022 годы.</w:t>
      </w:r>
    </w:p>
    <w:p w:rsidR="006C0CF5" w:rsidRPr="006C0CF5" w:rsidRDefault="006C0CF5" w:rsidP="006C0CF5">
      <w:pPr>
        <w:pStyle w:val="HTML"/>
        <w:jc w:val="center"/>
        <w:rPr>
          <w:rFonts w:ascii="Times New Roman" w:hAnsi="Times New Roman" w:cs="Times New Roman"/>
          <w:sz w:val="18"/>
          <w:szCs w:val="18"/>
        </w:rPr>
      </w:pPr>
      <w:r w:rsidRPr="006C0CF5">
        <w:rPr>
          <w:rFonts w:ascii="Times New Roman" w:hAnsi="Times New Roman" w:cs="Times New Roman"/>
          <w:b/>
          <w:bCs/>
          <w:sz w:val="18"/>
          <w:szCs w:val="18"/>
        </w:rPr>
        <w:t>Раздел 3. АНАЛИЗ РИСКОВ РЕАЛИЗАЦИИ ПРОГРАММЫ</w:t>
      </w:r>
    </w:p>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 </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Реализация программы подвержена влиянию внешних и внутренних рисков.</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К внешним рискам относятся:</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 xml:space="preserve">Риски законодательных изменений в области градостроительной деятельности.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градостроительной документации.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w:t>
      </w:r>
      <w:hyperlink r:id="rId16" w:history="1">
        <w:r w:rsidRPr="006C0CF5">
          <w:rPr>
            <w:rStyle w:val="af7"/>
            <w:rFonts w:ascii="Times New Roman" w:hAnsi="Times New Roman" w:cs="Times New Roman"/>
            <w:color w:val="auto"/>
            <w:sz w:val="18"/>
            <w:szCs w:val="18"/>
          </w:rPr>
          <w:t>кодекса</w:t>
        </w:r>
      </w:hyperlink>
      <w:r w:rsidRPr="006C0CF5">
        <w:rPr>
          <w:rFonts w:ascii="Times New Roman" w:hAnsi="Times New Roman" w:cs="Times New Roman"/>
          <w:sz w:val="18"/>
          <w:szCs w:val="18"/>
        </w:rPr>
        <w:t xml:space="preserve"> Российской Федерации. Внесение изменений в действующие на данный момент федеральные нормативные правовые акты (перераспределение полномочий, изменение сроков введения в действие некоторых их положений и т.д.) может отразиться на выполнении мероприятий программы.</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Финансовые риски могут проявляться в форме недостаточного финансирования или снижения финансирования мероприятий программы. Большую угрозу представляют собой финансовые риски при реализации задач по актуализации документов территориального планирования, подготовке документации по планировке территорий.</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Непредвиденные риски (в том числе возникновение стихийных бедствий), связанные с кризисными явлениями в экономике страны, региона, а также с природными и техногенными катастрофами, катаклизмами, которые могут привести к снижению доходной части бюджета, ухудшению макроэкономических показателей, снижению темпов экономического роста, а также концентрации бюджетных средств на преодоление последствий таких катастроф.</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Меры, направленные на снижение внешних рисков:</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мониторинг нормативно-правовой базы в сферах, влияющих на реализацию программных мероприятий;</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своевременная корректировка программных мероприятий и показателей в зависимости от достигнутых результатов.</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Внутренние риски также являются существенным фактором при реализации программы. К ним относятся:</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риски и риски управления.</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Для минимизации внутренних рисков планируется:</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создание постоянно действующих рабочих комиссий, проведение круглых столов, совещаний, семинаров с участием представителей проектных организаций по разъяснению вопросов, связанных с реализацией программы;</w:t>
      </w:r>
    </w:p>
    <w:p w:rsidR="006C0CF5" w:rsidRPr="006C0CF5" w:rsidRDefault="006C0CF5" w:rsidP="006C0CF5">
      <w:pPr>
        <w:pStyle w:val="HTML"/>
        <w:jc w:val="center"/>
        <w:rPr>
          <w:rFonts w:ascii="Times New Roman" w:hAnsi="Times New Roman" w:cs="Times New Roman"/>
          <w:sz w:val="18"/>
          <w:szCs w:val="18"/>
        </w:rPr>
      </w:pPr>
      <w:r w:rsidRPr="006C0CF5">
        <w:rPr>
          <w:rFonts w:ascii="Times New Roman" w:hAnsi="Times New Roman" w:cs="Times New Roman"/>
          <w:b/>
          <w:bCs/>
          <w:sz w:val="18"/>
          <w:szCs w:val="18"/>
        </w:rPr>
        <w:t>Раздел 4. РЕСУРСНОЕ ОБЕСПЕЧЕНИЕ ПРОГРАММЫ</w:t>
      </w:r>
    </w:p>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 </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решением Думы МО «Новонукутское» о местном бюджете на очередной финансовый год и плановый период.</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Объемы финансирования программы ежегодно уточняются при формировании областного и местного бюджетов и затрат, необходимых для реализации программы.</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 xml:space="preserve">Информация о ресурсном </w:t>
      </w:r>
      <w:hyperlink r:id="rId17" w:history="1">
        <w:r w:rsidRPr="006C0CF5">
          <w:rPr>
            <w:rStyle w:val="af7"/>
            <w:rFonts w:ascii="Times New Roman" w:hAnsi="Times New Roman" w:cs="Times New Roman"/>
            <w:color w:val="auto"/>
            <w:sz w:val="18"/>
            <w:szCs w:val="18"/>
          </w:rPr>
          <w:t>обеспечении</w:t>
        </w:r>
      </w:hyperlink>
      <w:r w:rsidRPr="006C0CF5">
        <w:rPr>
          <w:rFonts w:ascii="Times New Roman" w:hAnsi="Times New Roman" w:cs="Times New Roman"/>
          <w:sz w:val="18"/>
          <w:szCs w:val="18"/>
        </w:rPr>
        <w:t xml:space="preserve"> реализации программы за счет средств, предусмотренных в местном бюджете, представлена в приложении № 2 к программе.</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 xml:space="preserve">Прогнозная (справочная) </w:t>
      </w:r>
      <w:hyperlink r:id="rId18" w:history="1">
        <w:r w:rsidRPr="006C0CF5">
          <w:rPr>
            <w:rStyle w:val="af7"/>
            <w:rFonts w:ascii="Times New Roman" w:hAnsi="Times New Roman" w:cs="Times New Roman"/>
            <w:color w:val="auto"/>
            <w:sz w:val="18"/>
            <w:szCs w:val="18"/>
          </w:rPr>
          <w:t>оценка</w:t>
        </w:r>
      </w:hyperlink>
      <w:r w:rsidRPr="006C0CF5">
        <w:rPr>
          <w:rFonts w:ascii="Times New Roman" w:hAnsi="Times New Roman" w:cs="Times New Roman"/>
          <w:sz w:val="18"/>
          <w:szCs w:val="18"/>
        </w:rPr>
        <w:t xml:space="preserve"> ресурсного обеспечения реализации программы за счет всех источников финансирования приводится в приложении № 3 к программе.</w:t>
      </w:r>
    </w:p>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 </w:t>
      </w:r>
    </w:p>
    <w:p w:rsidR="006C0CF5" w:rsidRPr="006C0CF5" w:rsidRDefault="006C0CF5" w:rsidP="006C0CF5">
      <w:pPr>
        <w:pStyle w:val="HTML"/>
        <w:jc w:val="center"/>
        <w:rPr>
          <w:rFonts w:ascii="Times New Roman" w:hAnsi="Times New Roman" w:cs="Times New Roman"/>
          <w:sz w:val="18"/>
          <w:szCs w:val="18"/>
        </w:rPr>
      </w:pPr>
      <w:r w:rsidRPr="006C0CF5">
        <w:rPr>
          <w:rFonts w:ascii="Times New Roman" w:hAnsi="Times New Roman" w:cs="Times New Roman"/>
          <w:b/>
          <w:bCs/>
          <w:sz w:val="18"/>
          <w:szCs w:val="18"/>
        </w:rPr>
        <w:t>Раздел 5. ОЖИДАЕМЫЕ КОНЕЧНЫЕ РЕЗУЛЬТАТЫ РЕАЛИЗАЦИИ</w:t>
      </w:r>
      <w:r w:rsidRPr="006C0CF5">
        <w:rPr>
          <w:rFonts w:ascii="Times New Roman" w:hAnsi="Times New Roman" w:cs="Times New Roman"/>
          <w:sz w:val="18"/>
          <w:szCs w:val="18"/>
        </w:rPr>
        <w:t xml:space="preserve"> </w:t>
      </w:r>
      <w:r w:rsidRPr="006C0CF5">
        <w:rPr>
          <w:rFonts w:ascii="Times New Roman" w:hAnsi="Times New Roman" w:cs="Times New Roman"/>
          <w:b/>
          <w:bCs/>
          <w:sz w:val="18"/>
          <w:szCs w:val="18"/>
        </w:rPr>
        <w:t>ПРОГРАММЫ</w:t>
      </w:r>
    </w:p>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 </w:t>
      </w:r>
    </w:p>
    <w:p w:rsidR="006C0CF5" w:rsidRPr="006C0CF5" w:rsidRDefault="006C0CF5" w:rsidP="006C0CF5">
      <w:pPr>
        <w:pStyle w:val="HTML"/>
        <w:ind w:firstLine="540"/>
        <w:jc w:val="both"/>
        <w:rPr>
          <w:rFonts w:ascii="Times New Roman" w:hAnsi="Times New Roman" w:cs="Times New Roman"/>
          <w:sz w:val="18"/>
          <w:szCs w:val="18"/>
        </w:rPr>
      </w:pPr>
      <w:r w:rsidRPr="006C0CF5">
        <w:rPr>
          <w:rFonts w:ascii="Times New Roman" w:hAnsi="Times New Roman" w:cs="Times New Roman"/>
          <w:sz w:val="18"/>
          <w:szCs w:val="18"/>
        </w:rPr>
        <w:t>Реализация программы позволит обеспечить получение следующих результатов:</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6C0CF5">
        <w:rPr>
          <w:sz w:val="18"/>
          <w:szCs w:val="18"/>
        </w:rPr>
        <w:t>Актуализация генерального плана МО «Новонукутское», правил землепользования и застройки МО «Новонукутское», внесение в Единый государственный реестр недвижимости сведений о территориальных зонах, содержащихся в правилах землепользования и застройки МО «Новонукутское», разработка документации по планировки территорий МО «Новонукутское».</w:t>
      </w:r>
    </w:p>
    <w:p w:rsidR="006C0CF5" w:rsidRPr="006C0CF5" w:rsidRDefault="006C0CF5" w:rsidP="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6C0CF5" w:rsidRPr="006C0CF5" w:rsidRDefault="006C0CF5" w:rsidP="006C0CF5">
      <w:pPr>
        <w:ind w:firstLine="567"/>
        <w:jc w:val="both"/>
        <w:rPr>
          <w:sz w:val="18"/>
          <w:szCs w:val="18"/>
        </w:rPr>
      </w:pPr>
    </w:p>
    <w:p w:rsidR="006C0CF5" w:rsidRPr="006C0CF5" w:rsidRDefault="006C0CF5" w:rsidP="006C0CF5">
      <w:pPr>
        <w:ind w:firstLine="567"/>
        <w:jc w:val="both"/>
        <w:rPr>
          <w:sz w:val="18"/>
          <w:szCs w:val="18"/>
        </w:rPr>
      </w:pPr>
    </w:p>
    <w:p w:rsidR="006C0CF5" w:rsidRPr="006C0CF5" w:rsidRDefault="006C0CF5" w:rsidP="006C0CF5">
      <w:pPr>
        <w:ind w:firstLine="567"/>
        <w:jc w:val="both"/>
        <w:rPr>
          <w:bCs/>
          <w:sz w:val="18"/>
          <w:szCs w:val="18"/>
        </w:rPr>
      </w:pPr>
      <w:r w:rsidRPr="006C0CF5">
        <w:rPr>
          <w:bCs/>
          <w:sz w:val="18"/>
          <w:szCs w:val="18"/>
        </w:rPr>
        <w:t>Глава администрации МО «Новонукутское»                                                  Ю. В. Прудников</w:t>
      </w:r>
    </w:p>
    <w:p w:rsidR="006C0CF5" w:rsidRPr="006C0CF5" w:rsidRDefault="006C0CF5" w:rsidP="006C0CF5">
      <w:pPr>
        <w:tabs>
          <w:tab w:val="left" w:pos="996"/>
        </w:tabs>
        <w:rPr>
          <w:sz w:val="18"/>
          <w:szCs w:val="18"/>
        </w:rPr>
      </w:pPr>
    </w:p>
    <w:p w:rsidR="006C0CF5" w:rsidRPr="006C0CF5" w:rsidRDefault="006C0CF5" w:rsidP="006C0CF5">
      <w:pPr>
        <w:rPr>
          <w:sz w:val="18"/>
          <w:szCs w:val="18"/>
        </w:rPr>
      </w:pPr>
    </w:p>
    <w:p w:rsidR="006C0CF5" w:rsidRPr="006C0CF5" w:rsidRDefault="006C0CF5" w:rsidP="006C0CF5">
      <w:pPr>
        <w:rPr>
          <w:sz w:val="18"/>
          <w:szCs w:val="18"/>
        </w:rPr>
        <w:sectPr w:rsidR="006C0CF5" w:rsidRPr="006C0CF5" w:rsidSect="00676FE2">
          <w:pgSz w:w="11906" w:h="16838"/>
          <w:pgMar w:top="851" w:right="567" w:bottom="851" w:left="1418" w:header="0" w:footer="0" w:gutter="0"/>
          <w:cols w:space="720"/>
          <w:noEndnote/>
          <w:docGrid w:linePitch="299"/>
        </w:sectPr>
      </w:pPr>
    </w:p>
    <w:p w:rsidR="006C0CF5" w:rsidRPr="006C0CF5" w:rsidRDefault="006C0CF5" w:rsidP="006C0CF5">
      <w:pPr>
        <w:pStyle w:val="ConsPlusNormal"/>
        <w:jc w:val="right"/>
        <w:outlineLvl w:val="1"/>
        <w:rPr>
          <w:rFonts w:ascii="Times New Roman" w:hAnsi="Times New Roman" w:cs="Times New Roman"/>
          <w:sz w:val="18"/>
          <w:szCs w:val="18"/>
        </w:rPr>
      </w:pPr>
      <w:r w:rsidRPr="006C0CF5">
        <w:rPr>
          <w:rFonts w:ascii="Times New Roman" w:hAnsi="Times New Roman" w:cs="Times New Roman"/>
          <w:sz w:val="18"/>
          <w:szCs w:val="18"/>
        </w:rPr>
        <w:lastRenderedPageBreak/>
        <w:t>Приложение № 1</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 xml:space="preserve">к муниципальной программе </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 xml:space="preserve">«Обеспечение комплексного пространственного и территориального развития  </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муниципального образования «Новонукутское» на 2020 - 2022 годы</w:t>
      </w:r>
    </w:p>
    <w:p w:rsidR="006C0CF5" w:rsidRPr="006C0CF5" w:rsidRDefault="006C0CF5" w:rsidP="006C0CF5">
      <w:pPr>
        <w:pStyle w:val="ConsPlusTitle"/>
        <w:jc w:val="center"/>
        <w:rPr>
          <w:sz w:val="18"/>
          <w:szCs w:val="18"/>
        </w:rPr>
      </w:pPr>
    </w:p>
    <w:p w:rsidR="006C0CF5" w:rsidRPr="006C0CF5" w:rsidRDefault="006C0CF5" w:rsidP="006C0CF5">
      <w:pPr>
        <w:pStyle w:val="ConsPlusTitle"/>
        <w:jc w:val="center"/>
        <w:rPr>
          <w:sz w:val="18"/>
          <w:szCs w:val="18"/>
        </w:rPr>
      </w:pPr>
      <w:r w:rsidRPr="006C0CF5">
        <w:rPr>
          <w:sz w:val="18"/>
          <w:szCs w:val="18"/>
        </w:rPr>
        <w:t>СВЕДЕНИЯ</w:t>
      </w:r>
    </w:p>
    <w:p w:rsidR="006C0CF5" w:rsidRPr="006C0CF5" w:rsidRDefault="006C0CF5" w:rsidP="006C0CF5">
      <w:pPr>
        <w:pStyle w:val="ConsPlusTitle"/>
        <w:jc w:val="center"/>
        <w:rPr>
          <w:sz w:val="18"/>
          <w:szCs w:val="18"/>
        </w:rPr>
      </w:pPr>
      <w:r w:rsidRPr="006C0CF5">
        <w:rPr>
          <w:sz w:val="18"/>
          <w:szCs w:val="18"/>
        </w:rPr>
        <w:t xml:space="preserve">О СОСТАВЕ И ЗНАЧЕНИЯХ ЦЕЛЕВЫХ ПОКАЗАТЕЛЕЙ </w:t>
      </w:r>
    </w:p>
    <w:p w:rsidR="006C0CF5" w:rsidRPr="006C0CF5" w:rsidRDefault="006C0CF5" w:rsidP="006C0CF5">
      <w:pPr>
        <w:pStyle w:val="ConsPlusNormal"/>
        <w:rPr>
          <w:rFonts w:ascii="Times New Roman" w:hAnsi="Times New Roman" w:cs="Times New Roman"/>
          <w:sz w:val="18"/>
          <w:szCs w:val="18"/>
        </w:rPr>
      </w:pPr>
    </w:p>
    <w:tbl>
      <w:tblPr>
        <w:tblW w:w="15310" w:type="dxa"/>
        <w:tblInd w:w="-222" w:type="dxa"/>
        <w:tblLayout w:type="fixed"/>
        <w:tblCellMar>
          <w:top w:w="102" w:type="dxa"/>
          <w:left w:w="62" w:type="dxa"/>
          <w:bottom w:w="102" w:type="dxa"/>
          <w:right w:w="62" w:type="dxa"/>
        </w:tblCellMar>
        <w:tblLook w:val="0000"/>
      </w:tblPr>
      <w:tblGrid>
        <w:gridCol w:w="737"/>
        <w:gridCol w:w="9328"/>
        <w:gridCol w:w="1134"/>
        <w:gridCol w:w="1418"/>
        <w:gridCol w:w="1275"/>
        <w:gridCol w:w="1418"/>
      </w:tblGrid>
      <w:tr w:rsidR="006C0CF5" w:rsidRPr="006C0CF5" w:rsidTr="00676FE2">
        <w:tc>
          <w:tcPr>
            <w:tcW w:w="737"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N п/п</w:t>
            </w:r>
          </w:p>
        </w:tc>
        <w:tc>
          <w:tcPr>
            <w:tcW w:w="932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Ед. изм.</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Значения целевых показателей</w:t>
            </w:r>
          </w:p>
        </w:tc>
      </w:tr>
      <w:tr w:rsidR="006C0CF5" w:rsidRPr="006C0CF5" w:rsidTr="00676FE2">
        <w:tc>
          <w:tcPr>
            <w:tcW w:w="737"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9328"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2020 г.</w:t>
            </w:r>
          </w:p>
        </w:tc>
        <w:tc>
          <w:tcPr>
            <w:tcW w:w="1275"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2021 г.</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2022 г.</w:t>
            </w:r>
          </w:p>
        </w:tc>
      </w:tr>
      <w:tr w:rsidR="006C0CF5" w:rsidRPr="006C0CF5" w:rsidTr="00676FE2">
        <w:tc>
          <w:tcPr>
            <w:tcW w:w="15310" w:type="dxa"/>
            <w:gridSpan w:val="6"/>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Муниципальная программа «Обеспечение комплексного пространственного и территориального развития  муниципального образования «Новонукутское» на 2020 - 2022 годы</w:t>
            </w:r>
          </w:p>
        </w:tc>
      </w:tr>
      <w:tr w:rsidR="006C0CF5" w:rsidRPr="006C0CF5" w:rsidTr="00676FE2">
        <w:tc>
          <w:tcPr>
            <w:tcW w:w="15310" w:type="dxa"/>
            <w:gridSpan w:val="6"/>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Основное мероприятие «Создание условий для комплексного пространственного и территориального развития муниципального образования «Новонукутское»</w:t>
            </w:r>
          </w:p>
        </w:tc>
      </w:tr>
      <w:tr w:rsidR="006C0CF5" w:rsidRPr="006C0CF5" w:rsidTr="00676FE2">
        <w:tc>
          <w:tcPr>
            <w:tcW w:w="15310" w:type="dxa"/>
            <w:gridSpan w:val="6"/>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numPr>
                <w:ilvl w:val="0"/>
                <w:numId w:val="45"/>
              </w:numPr>
              <w:suppressAutoHyphens w:val="0"/>
              <w:autoSpaceDN w:val="0"/>
              <w:adjustRightInd w:val="0"/>
              <w:jc w:val="center"/>
              <w:rPr>
                <w:rFonts w:ascii="Times New Roman" w:hAnsi="Times New Roman" w:cs="Times New Roman"/>
                <w:sz w:val="18"/>
                <w:szCs w:val="18"/>
              </w:rPr>
            </w:pPr>
            <w:r w:rsidRPr="006C0CF5">
              <w:rPr>
                <w:rFonts w:ascii="Times New Roman" w:hAnsi="Times New Roman" w:cs="Times New Roman"/>
                <w:sz w:val="18"/>
                <w:szCs w:val="18"/>
              </w:rPr>
              <w:t xml:space="preserve">Мероприятие «Актуализация документов территориального планирования» </w:t>
            </w:r>
          </w:p>
        </w:tc>
      </w:tr>
      <w:tr w:rsidR="006C0CF5" w:rsidRPr="006C0CF5" w:rsidTr="00676FE2">
        <w:tc>
          <w:tcPr>
            <w:tcW w:w="737"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1.1.</w:t>
            </w:r>
          </w:p>
        </w:tc>
        <w:tc>
          <w:tcPr>
            <w:tcW w:w="932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Актуализация генерального плана МО «Новонукутское»</w:t>
            </w:r>
          </w:p>
        </w:tc>
        <w:tc>
          <w:tcPr>
            <w:tcW w:w="113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c>
          <w:tcPr>
            <w:tcW w:w="15310" w:type="dxa"/>
            <w:gridSpan w:val="6"/>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numPr>
                <w:ilvl w:val="0"/>
                <w:numId w:val="45"/>
              </w:numPr>
              <w:suppressAutoHyphens w:val="0"/>
              <w:autoSpaceDN w:val="0"/>
              <w:adjustRightInd w:val="0"/>
              <w:jc w:val="center"/>
              <w:rPr>
                <w:rFonts w:ascii="Times New Roman" w:hAnsi="Times New Roman" w:cs="Times New Roman"/>
                <w:sz w:val="18"/>
                <w:szCs w:val="18"/>
              </w:rPr>
            </w:pPr>
            <w:r w:rsidRPr="006C0CF5">
              <w:rPr>
                <w:rFonts w:ascii="Times New Roman" w:hAnsi="Times New Roman" w:cs="Times New Roman"/>
                <w:sz w:val="18"/>
                <w:szCs w:val="18"/>
              </w:rPr>
              <w:t>Мероприятие «Актуализация документов градостроительного зонирования»</w:t>
            </w:r>
          </w:p>
        </w:tc>
      </w:tr>
      <w:tr w:rsidR="006C0CF5" w:rsidRPr="006C0CF5" w:rsidTr="00676FE2">
        <w:tc>
          <w:tcPr>
            <w:tcW w:w="737"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2.1.</w:t>
            </w:r>
          </w:p>
        </w:tc>
        <w:tc>
          <w:tcPr>
            <w:tcW w:w="932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Актуализация правил землепользования и застройки МО «Новонукутское»</w:t>
            </w:r>
          </w:p>
        </w:tc>
        <w:tc>
          <w:tcPr>
            <w:tcW w:w="113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c>
          <w:tcPr>
            <w:tcW w:w="737"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2.2.</w:t>
            </w:r>
          </w:p>
        </w:tc>
        <w:tc>
          <w:tcPr>
            <w:tcW w:w="932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rPr>
                <w:rFonts w:ascii="Times New Roman" w:hAnsi="Times New Roman" w:cs="Times New Roman"/>
                <w:sz w:val="18"/>
                <w:szCs w:val="18"/>
              </w:rPr>
            </w:pPr>
            <w:r w:rsidRPr="006C0CF5">
              <w:rPr>
                <w:rFonts w:ascii="Times New Roman" w:hAnsi="Times New Roman" w:cs="Times New Roman"/>
                <w:sz w:val="18"/>
                <w:szCs w:val="18"/>
              </w:rPr>
              <w:t>Доля территориальных зон, содержащихся в правилах землепользования и застройки МО «Новонукутское», сведения о границах которых внесены в Единый государственный реестр недвижимости</w:t>
            </w:r>
          </w:p>
        </w:tc>
        <w:tc>
          <w:tcPr>
            <w:tcW w:w="113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c>
          <w:tcPr>
            <w:tcW w:w="15310" w:type="dxa"/>
            <w:gridSpan w:val="6"/>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numPr>
                <w:ilvl w:val="0"/>
                <w:numId w:val="45"/>
              </w:numPr>
              <w:suppressAutoHyphens w:val="0"/>
              <w:autoSpaceDN w:val="0"/>
              <w:adjustRightInd w:val="0"/>
              <w:jc w:val="center"/>
              <w:rPr>
                <w:rFonts w:ascii="Times New Roman" w:hAnsi="Times New Roman" w:cs="Times New Roman"/>
                <w:sz w:val="18"/>
                <w:szCs w:val="18"/>
              </w:rPr>
            </w:pPr>
            <w:r w:rsidRPr="006C0CF5">
              <w:rPr>
                <w:rFonts w:ascii="Times New Roman" w:hAnsi="Times New Roman" w:cs="Times New Roman"/>
                <w:sz w:val="18"/>
                <w:szCs w:val="18"/>
              </w:rPr>
              <w:t>Мероприятие «Разработка документации по планировке территорий»</w:t>
            </w:r>
          </w:p>
        </w:tc>
      </w:tr>
      <w:tr w:rsidR="006C0CF5" w:rsidRPr="006C0CF5" w:rsidTr="00676FE2">
        <w:tc>
          <w:tcPr>
            <w:tcW w:w="737"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3.1.</w:t>
            </w:r>
          </w:p>
        </w:tc>
        <w:tc>
          <w:tcPr>
            <w:tcW w:w="932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Количество территорий, на которые разработана документация по планировки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w:t>
            </w:r>
          </w:p>
        </w:tc>
      </w:tr>
    </w:tbl>
    <w:p w:rsidR="006C0CF5" w:rsidRPr="006C0CF5" w:rsidRDefault="006C0CF5" w:rsidP="006C0CF5">
      <w:pPr>
        <w:tabs>
          <w:tab w:val="left" w:pos="4788"/>
        </w:tabs>
        <w:rPr>
          <w:sz w:val="18"/>
          <w:szCs w:val="18"/>
        </w:rPr>
      </w:pPr>
    </w:p>
    <w:p w:rsidR="006C0CF5" w:rsidRPr="006C0CF5" w:rsidRDefault="006C0CF5" w:rsidP="006C0CF5">
      <w:pPr>
        <w:pStyle w:val="ConsPlusNormal"/>
        <w:jc w:val="right"/>
        <w:outlineLvl w:val="1"/>
        <w:rPr>
          <w:rFonts w:ascii="Times New Roman" w:hAnsi="Times New Roman" w:cs="Times New Roman"/>
          <w:sz w:val="18"/>
          <w:szCs w:val="18"/>
        </w:rPr>
      </w:pPr>
      <w:r w:rsidRPr="006C0CF5">
        <w:rPr>
          <w:rFonts w:ascii="Times New Roman" w:hAnsi="Times New Roman" w:cs="Times New Roman"/>
          <w:sz w:val="18"/>
          <w:szCs w:val="18"/>
        </w:rPr>
        <w:t>Приложение № 2</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 xml:space="preserve">к муниципальной программе </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 xml:space="preserve">«Обеспечение комплексного пространственного и территориального развития  </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муниципального образования «Новонукутское» на 2020 - 2022 годы</w:t>
      </w:r>
    </w:p>
    <w:p w:rsidR="006C0CF5" w:rsidRPr="006C0CF5" w:rsidRDefault="006C0CF5" w:rsidP="006C0CF5">
      <w:pPr>
        <w:tabs>
          <w:tab w:val="left" w:pos="4788"/>
        </w:tabs>
        <w:rPr>
          <w:sz w:val="18"/>
          <w:szCs w:val="18"/>
        </w:rPr>
      </w:pPr>
    </w:p>
    <w:p w:rsidR="006C0CF5" w:rsidRPr="006C0CF5" w:rsidRDefault="006C0CF5" w:rsidP="006C0CF5">
      <w:pPr>
        <w:pStyle w:val="ConsPlusTitle"/>
        <w:jc w:val="center"/>
        <w:rPr>
          <w:sz w:val="18"/>
          <w:szCs w:val="18"/>
        </w:rPr>
      </w:pPr>
      <w:r w:rsidRPr="006C0CF5">
        <w:rPr>
          <w:sz w:val="18"/>
          <w:szCs w:val="18"/>
        </w:rPr>
        <w:t>РЕСУРСНОЕ ОБЕСПЕЧЕНИЕ</w:t>
      </w:r>
    </w:p>
    <w:p w:rsidR="006C0CF5" w:rsidRPr="006C0CF5" w:rsidRDefault="006C0CF5" w:rsidP="006C0CF5">
      <w:pPr>
        <w:pStyle w:val="ConsPlusTitle"/>
        <w:jc w:val="center"/>
        <w:rPr>
          <w:sz w:val="18"/>
          <w:szCs w:val="18"/>
        </w:rPr>
      </w:pPr>
      <w:r w:rsidRPr="006C0CF5">
        <w:rPr>
          <w:sz w:val="18"/>
          <w:szCs w:val="18"/>
        </w:rPr>
        <w:t>РЕАЛИЗАЦИИ ПРОГРАММЫ ЗА СЧЕТ СРЕДСТВ, ПРЕДУСМОТРЕННЫХ В МЕСТНОМ БЮДЖЕТЕ</w:t>
      </w:r>
    </w:p>
    <w:p w:rsidR="006C0CF5" w:rsidRPr="006C0CF5" w:rsidRDefault="006C0CF5" w:rsidP="006C0CF5">
      <w:pPr>
        <w:tabs>
          <w:tab w:val="left" w:pos="4788"/>
        </w:tabs>
        <w:jc w:val="center"/>
        <w:rPr>
          <w:b/>
          <w:sz w:val="18"/>
          <w:szCs w:val="18"/>
        </w:rPr>
      </w:pPr>
    </w:p>
    <w:tbl>
      <w:tblPr>
        <w:tblW w:w="0" w:type="auto"/>
        <w:jc w:val="center"/>
        <w:tblInd w:w="-1643" w:type="dxa"/>
        <w:tblLayout w:type="fixed"/>
        <w:tblCellMar>
          <w:top w:w="102" w:type="dxa"/>
          <w:left w:w="62" w:type="dxa"/>
          <w:bottom w:w="102" w:type="dxa"/>
          <w:right w:w="62" w:type="dxa"/>
        </w:tblCellMar>
        <w:tblLook w:val="0000"/>
      </w:tblPr>
      <w:tblGrid>
        <w:gridCol w:w="6521"/>
        <w:gridCol w:w="2268"/>
        <w:gridCol w:w="1798"/>
        <w:gridCol w:w="1470"/>
        <w:gridCol w:w="1418"/>
        <w:gridCol w:w="1364"/>
      </w:tblGrid>
      <w:tr w:rsidR="006C0CF5" w:rsidRPr="006C0CF5" w:rsidTr="00676FE2">
        <w:trPr>
          <w:jc w:val="center"/>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Наименование программы, подпрограммы, ведомственной целевой 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Ответственный исполнитель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Источники финансирования</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Расходы (руб.), годы</w:t>
            </w:r>
          </w:p>
        </w:tc>
      </w:tr>
      <w:tr w:rsidR="006C0CF5" w:rsidRPr="006C0CF5" w:rsidTr="00676FE2">
        <w:trPr>
          <w:jc w:val="center"/>
        </w:trPr>
        <w:tc>
          <w:tcPr>
            <w:tcW w:w="6521"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2021 год</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2022 год</w:t>
            </w:r>
          </w:p>
        </w:tc>
      </w:tr>
      <w:tr w:rsidR="006C0CF5" w:rsidRPr="006C0CF5" w:rsidTr="00676FE2">
        <w:trPr>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lastRenderedPageBreak/>
              <w:t>Муниципальная программа «Обеспечение комплексного пространственного и территориального развития  муниципального образования «Новонукутское» на 2020 - 2022 годы</w:t>
            </w:r>
          </w:p>
        </w:tc>
        <w:tc>
          <w:tcPr>
            <w:tcW w:w="2268"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trHeight w:val="286"/>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Основное мероприятие «Создание условий для комплексного пространственного и территориального развития муниципального образования «Новонукутское»</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1. Актуализация документов территориального планирования</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val="restart"/>
            <w:tcBorders>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 Актуализация документов градостроительного зонирования</w:t>
            </w:r>
          </w:p>
        </w:tc>
        <w:tc>
          <w:tcPr>
            <w:tcW w:w="2268" w:type="dxa"/>
            <w:vMerge w:val="restart"/>
            <w:tcBorders>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3. Разработка документации по планировке территорий</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bl>
    <w:p w:rsidR="006C0CF5" w:rsidRPr="006C0CF5" w:rsidRDefault="006C0CF5" w:rsidP="006C0CF5">
      <w:pPr>
        <w:tabs>
          <w:tab w:val="left" w:pos="4788"/>
        </w:tabs>
        <w:rPr>
          <w:sz w:val="18"/>
          <w:szCs w:val="18"/>
        </w:rPr>
      </w:pPr>
    </w:p>
    <w:p w:rsidR="006C0CF5" w:rsidRPr="006C0CF5" w:rsidRDefault="006C0CF5" w:rsidP="006C0CF5">
      <w:pPr>
        <w:pStyle w:val="ConsPlusNormal"/>
        <w:jc w:val="right"/>
        <w:outlineLvl w:val="1"/>
        <w:rPr>
          <w:rFonts w:ascii="Times New Roman" w:hAnsi="Times New Roman" w:cs="Times New Roman"/>
          <w:sz w:val="18"/>
          <w:szCs w:val="18"/>
        </w:rPr>
      </w:pPr>
      <w:r w:rsidRPr="006C0CF5">
        <w:rPr>
          <w:rFonts w:ascii="Times New Roman" w:hAnsi="Times New Roman" w:cs="Times New Roman"/>
          <w:sz w:val="18"/>
          <w:szCs w:val="18"/>
        </w:rPr>
        <w:t>Приложение № 3</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 xml:space="preserve">к муниципальной программе </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 xml:space="preserve">«Обеспечение комплексного пространственного и территориального развития  </w:t>
      </w:r>
    </w:p>
    <w:p w:rsidR="006C0CF5" w:rsidRPr="006C0CF5" w:rsidRDefault="006C0CF5" w:rsidP="006C0CF5">
      <w:pPr>
        <w:pStyle w:val="ConsPlusNormal"/>
        <w:jc w:val="right"/>
        <w:rPr>
          <w:rFonts w:ascii="Times New Roman" w:hAnsi="Times New Roman" w:cs="Times New Roman"/>
          <w:sz w:val="18"/>
          <w:szCs w:val="18"/>
        </w:rPr>
      </w:pPr>
      <w:r w:rsidRPr="006C0CF5">
        <w:rPr>
          <w:rFonts w:ascii="Times New Roman" w:hAnsi="Times New Roman" w:cs="Times New Roman"/>
          <w:sz w:val="18"/>
          <w:szCs w:val="18"/>
        </w:rPr>
        <w:t>муниципального образования «Новонукутское» на 2020 - 2022 годы</w:t>
      </w:r>
    </w:p>
    <w:p w:rsidR="006C0CF5" w:rsidRPr="006C0CF5" w:rsidRDefault="006C0CF5" w:rsidP="006C0CF5">
      <w:pPr>
        <w:tabs>
          <w:tab w:val="left" w:pos="4788"/>
        </w:tabs>
        <w:rPr>
          <w:sz w:val="18"/>
          <w:szCs w:val="18"/>
        </w:rPr>
      </w:pPr>
    </w:p>
    <w:p w:rsidR="006C0CF5" w:rsidRPr="006C0CF5" w:rsidRDefault="006C0CF5" w:rsidP="006C0CF5">
      <w:pPr>
        <w:pStyle w:val="ConsPlusTitle"/>
        <w:jc w:val="center"/>
        <w:rPr>
          <w:sz w:val="18"/>
          <w:szCs w:val="18"/>
        </w:rPr>
      </w:pPr>
      <w:r w:rsidRPr="006C0CF5">
        <w:rPr>
          <w:sz w:val="18"/>
          <w:szCs w:val="18"/>
        </w:rPr>
        <w:t>ПРОГНОЗНАЯ (СПРАВОЧНАЯ) ОЦЕНКА РЕСУРСНОГО ОБЕСПЕЧЕНИЯ</w:t>
      </w:r>
    </w:p>
    <w:p w:rsidR="006C0CF5" w:rsidRPr="006C0CF5" w:rsidRDefault="006C0CF5" w:rsidP="006C0CF5">
      <w:pPr>
        <w:pStyle w:val="ConsPlusTitle"/>
        <w:jc w:val="center"/>
        <w:rPr>
          <w:sz w:val="18"/>
          <w:szCs w:val="18"/>
        </w:rPr>
      </w:pPr>
      <w:r w:rsidRPr="006C0CF5">
        <w:rPr>
          <w:sz w:val="18"/>
          <w:szCs w:val="18"/>
        </w:rPr>
        <w:t xml:space="preserve">РЕАЛИЗАЦИИ ПРОГРАММЫ ЗА СЧЕТВСЕХ ИСТОЧНИКОВ ФИНАНСИРОВАНИЯ </w:t>
      </w:r>
    </w:p>
    <w:p w:rsidR="006C0CF5" w:rsidRPr="006C0CF5" w:rsidRDefault="006C0CF5" w:rsidP="006C0CF5">
      <w:pPr>
        <w:tabs>
          <w:tab w:val="left" w:pos="4788"/>
        </w:tabs>
        <w:rPr>
          <w:sz w:val="18"/>
          <w:szCs w:val="18"/>
        </w:rPr>
      </w:pPr>
    </w:p>
    <w:tbl>
      <w:tblPr>
        <w:tblW w:w="0" w:type="dxa"/>
        <w:jc w:val="center"/>
        <w:tblLayout w:type="fixed"/>
        <w:tblCellMar>
          <w:top w:w="102" w:type="dxa"/>
          <w:left w:w="62" w:type="dxa"/>
          <w:bottom w:w="102" w:type="dxa"/>
          <w:right w:w="62" w:type="dxa"/>
        </w:tblCellMar>
        <w:tblLook w:val="0000"/>
      </w:tblPr>
      <w:tblGrid>
        <w:gridCol w:w="6521"/>
        <w:gridCol w:w="2268"/>
        <w:gridCol w:w="1798"/>
        <w:gridCol w:w="1470"/>
        <w:gridCol w:w="1418"/>
        <w:gridCol w:w="1364"/>
      </w:tblGrid>
      <w:tr w:rsidR="006C0CF5" w:rsidRPr="006C0CF5" w:rsidTr="00676FE2">
        <w:trPr>
          <w:jc w:val="center"/>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Наименование программы, подпрограммы, ведомственной целевой 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Ответственный исполнитель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Источники финансирования</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Расходы (тыс. руб.), годы</w:t>
            </w:r>
          </w:p>
        </w:tc>
      </w:tr>
      <w:tr w:rsidR="006C0CF5" w:rsidRPr="006C0CF5" w:rsidTr="00676FE2">
        <w:trPr>
          <w:trHeight w:val="215"/>
          <w:jc w:val="center"/>
        </w:trPr>
        <w:tc>
          <w:tcPr>
            <w:tcW w:w="6521"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vMerge/>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2021 год</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2022 год</w:t>
            </w:r>
          </w:p>
        </w:tc>
      </w:tr>
      <w:tr w:rsidR="006C0CF5" w:rsidRPr="006C0CF5" w:rsidTr="00676FE2">
        <w:trPr>
          <w:trHeight w:val="193"/>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Муниципальная программа «Обеспечение комплексного пространственного и территориального развития  муниципального образования «Новонукутское» на 2020 - 2022 годы</w:t>
            </w:r>
          </w:p>
        </w:tc>
        <w:tc>
          <w:tcPr>
            <w:tcW w:w="2268"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1 300,0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r>
      <w:tr w:rsidR="006C0CF5" w:rsidRPr="006C0CF5" w:rsidTr="00676FE2">
        <w:trPr>
          <w:trHeight w:val="20"/>
          <w:jc w:val="center"/>
        </w:trPr>
        <w:tc>
          <w:tcPr>
            <w:tcW w:w="6521" w:type="dxa"/>
            <w:vMerge/>
            <w:tcBorders>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trHeight w:val="20"/>
          <w:jc w:val="center"/>
        </w:trPr>
        <w:tc>
          <w:tcPr>
            <w:tcW w:w="6521" w:type="dxa"/>
            <w:vMerge/>
            <w:tcBorders>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1 235,0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r>
      <w:tr w:rsidR="006C0CF5" w:rsidRPr="006C0CF5" w:rsidTr="00676FE2">
        <w:trPr>
          <w:jc w:val="center"/>
        </w:trPr>
        <w:tc>
          <w:tcPr>
            <w:tcW w:w="6521" w:type="dxa"/>
            <w:vMerge/>
            <w:tcBorders>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trHeight w:val="20"/>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ИИ</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trHeight w:val="239"/>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 xml:space="preserve">Основное мероприятие «Создание условий для комплексного пространственного </w:t>
            </w:r>
            <w:r w:rsidRPr="006C0CF5">
              <w:rPr>
                <w:rFonts w:ascii="Times New Roman" w:hAnsi="Times New Roman" w:cs="Times New Roman"/>
                <w:sz w:val="18"/>
                <w:szCs w:val="18"/>
              </w:rPr>
              <w:lastRenderedPageBreak/>
              <w:t>и территориального развития муниципального образования «Новонукутское»</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lastRenderedPageBreak/>
              <w:t xml:space="preserve">Администрация МО </w:t>
            </w:r>
            <w:r w:rsidRPr="006C0CF5">
              <w:rPr>
                <w:rFonts w:ascii="Times New Roman" w:hAnsi="Times New Roman" w:cs="Times New Roman"/>
                <w:sz w:val="18"/>
                <w:szCs w:val="18"/>
              </w:rPr>
              <w:lastRenderedPageBreak/>
              <w:t>«Новонукутское»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lastRenderedPageBreak/>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1 300,0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r>
      <w:tr w:rsidR="006C0CF5" w:rsidRPr="006C0CF5" w:rsidTr="00676FE2">
        <w:trPr>
          <w:trHeight w:val="37"/>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trHeight w:val="286"/>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1 235,0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r>
      <w:tr w:rsidR="006C0CF5" w:rsidRPr="006C0CF5" w:rsidTr="00676FE2">
        <w:trPr>
          <w:trHeight w:val="80"/>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ИИ</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1. Актуализация документов территориального планирования</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trHeight w:val="20"/>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ИИ</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trHeight w:val="178"/>
          <w:jc w:val="center"/>
        </w:trPr>
        <w:tc>
          <w:tcPr>
            <w:tcW w:w="6521" w:type="dxa"/>
            <w:vMerge w:val="restart"/>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 Актуализация документов градостроительного зонирования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700,0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665,0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35,0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ИИ</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val="restart"/>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3. Разработка документации по планировке территорий</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МО «Новонукутское»</w:t>
            </w: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600,0</w:t>
            </w:r>
          </w:p>
        </w:tc>
      </w:tr>
      <w:tr w:rsidR="006C0CF5" w:rsidRPr="006C0CF5" w:rsidTr="00676FE2">
        <w:trPr>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r w:rsidR="006C0CF5" w:rsidRPr="006C0CF5" w:rsidTr="00676FE2">
        <w:trPr>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570,0</w:t>
            </w:r>
          </w:p>
        </w:tc>
      </w:tr>
      <w:tr w:rsidR="006C0CF5" w:rsidRPr="006C0CF5" w:rsidTr="00676FE2">
        <w:trPr>
          <w:jc w:val="center"/>
        </w:trPr>
        <w:tc>
          <w:tcPr>
            <w:tcW w:w="6521" w:type="dxa"/>
            <w:vMerge/>
            <w:tcBorders>
              <w:top w:val="single" w:sz="4" w:space="0" w:color="auto"/>
              <w:left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top w:val="single" w:sz="4" w:space="0" w:color="auto"/>
              <w:left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30,0</w:t>
            </w:r>
          </w:p>
        </w:tc>
      </w:tr>
      <w:tr w:rsidR="006C0CF5" w:rsidRPr="006C0CF5" w:rsidTr="00676FE2">
        <w:trPr>
          <w:jc w:val="center"/>
        </w:trPr>
        <w:tc>
          <w:tcPr>
            <w:tcW w:w="6521"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tcPr>
          <w:p w:rsidR="006C0CF5" w:rsidRPr="006C0CF5" w:rsidRDefault="006C0CF5" w:rsidP="006C0CF5">
            <w:pPr>
              <w:pStyle w:val="ConsPlusNormal"/>
              <w:jc w:val="center"/>
              <w:rPr>
                <w:rFonts w:ascii="Times New Roman" w:hAnsi="Times New Roman" w:cs="Times New Roman"/>
                <w:sz w:val="18"/>
                <w:szCs w:val="18"/>
              </w:rPr>
            </w:pPr>
          </w:p>
        </w:tc>
        <w:tc>
          <w:tcPr>
            <w:tcW w:w="179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ИИ</w:t>
            </w:r>
          </w:p>
        </w:tc>
        <w:tc>
          <w:tcPr>
            <w:tcW w:w="1470"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36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0,0</w:t>
            </w:r>
          </w:p>
        </w:tc>
      </w:tr>
    </w:tbl>
    <w:p w:rsidR="006C0CF5" w:rsidRPr="006C0CF5" w:rsidRDefault="006C0CF5" w:rsidP="006C0CF5">
      <w:pPr>
        <w:tabs>
          <w:tab w:val="left" w:pos="4788"/>
        </w:tabs>
        <w:rPr>
          <w:sz w:val="18"/>
          <w:szCs w:val="18"/>
        </w:rPr>
      </w:pPr>
    </w:p>
    <w:p w:rsidR="00676FE2" w:rsidRDefault="00676FE2" w:rsidP="006C0CF5">
      <w:pPr>
        <w:tabs>
          <w:tab w:val="left" w:pos="4788"/>
        </w:tabs>
        <w:rPr>
          <w:sz w:val="18"/>
          <w:szCs w:val="18"/>
        </w:rPr>
        <w:sectPr w:rsidR="00676FE2" w:rsidSect="00676FE2">
          <w:footerReference w:type="default" r:id="rId19"/>
          <w:pgSz w:w="16838" w:h="11906" w:orient="landscape"/>
          <w:pgMar w:top="851" w:right="851" w:bottom="1418" w:left="851" w:header="709" w:footer="709" w:gutter="0"/>
          <w:cols w:space="708"/>
          <w:docGrid w:linePitch="360"/>
        </w:sectPr>
      </w:pPr>
    </w:p>
    <w:p w:rsidR="006C0CF5" w:rsidRPr="006C0CF5" w:rsidRDefault="006C0CF5" w:rsidP="006C0CF5">
      <w:pPr>
        <w:tabs>
          <w:tab w:val="left" w:pos="4788"/>
        </w:tabs>
        <w:rPr>
          <w:sz w:val="18"/>
          <w:szCs w:val="18"/>
        </w:rPr>
      </w:pPr>
    </w:p>
    <w:p w:rsidR="006C0CF5" w:rsidRPr="006C0CF5" w:rsidRDefault="006C0CF5" w:rsidP="006C0CF5">
      <w:pPr>
        <w:keepNext/>
        <w:jc w:val="center"/>
        <w:outlineLvl w:val="2"/>
        <w:rPr>
          <w:b/>
          <w:spacing w:val="30"/>
          <w:sz w:val="18"/>
          <w:szCs w:val="18"/>
        </w:rPr>
      </w:pPr>
      <w:bookmarkStart w:id="2" w:name="bookmark2"/>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rPr>
          <w:sz w:val="18"/>
          <w:szCs w:val="18"/>
        </w:rPr>
      </w:pPr>
    </w:p>
    <w:p w:rsidR="006C0CF5" w:rsidRPr="006C0CF5" w:rsidRDefault="006C0CF5" w:rsidP="006C0CF5">
      <w:pPr>
        <w:keepNext/>
        <w:jc w:val="center"/>
        <w:outlineLvl w:val="0"/>
        <w:rPr>
          <w:b/>
          <w:spacing w:val="38"/>
          <w:sz w:val="18"/>
          <w:szCs w:val="18"/>
        </w:rPr>
      </w:pPr>
      <w:r w:rsidRPr="006C0CF5">
        <w:rPr>
          <w:b/>
          <w:spacing w:val="38"/>
          <w:sz w:val="18"/>
          <w:szCs w:val="18"/>
        </w:rPr>
        <w:t>ПОСТАНОВЛЕНИЕ</w:t>
      </w:r>
    </w:p>
    <w:p w:rsidR="006C0CF5" w:rsidRPr="006C0CF5" w:rsidRDefault="006C0CF5" w:rsidP="006C0CF5">
      <w:pPr>
        <w:keepNext/>
        <w:outlineLvl w:val="0"/>
        <w:rPr>
          <w:b/>
          <w:spacing w:val="38"/>
          <w:sz w:val="18"/>
          <w:szCs w:val="18"/>
        </w:rPr>
      </w:pPr>
    </w:p>
    <w:p w:rsidR="006C0CF5" w:rsidRPr="006C0CF5" w:rsidRDefault="006C0CF5" w:rsidP="006C0CF5">
      <w:pPr>
        <w:tabs>
          <w:tab w:val="center" w:pos="4677"/>
          <w:tab w:val="left" w:pos="6705"/>
        </w:tabs>
        <w:jc w:val="center"/>
        <w:rPr>
          <w:sz w:val="18"/>
          <w:szCs w:val="18"/>
        </w:rPr>
      </w:pPr>
      <w:r w:rsidRPr="006C0CF5">
        <w:rPr>
          <w:sz w:val="18"/>
          <w:szCs w:val="18"/>
        </w:rPr>
        <w:t>от 17.09.2020 г.</w:t>
      </w:r>
      <w:r w:rsidRPr="006C0CF5">
        <w:rPr>
          <w:sz w:val="18"/>
          <w:szCs w:val="18"/>
        </w:rPr>
        <w:tab/>
        <w:t xml:space="preserve">№ 173  </w:t>
      </w:r>
      <w:r w:rsidRPr="006C0CF5">
        <w:rPr>
          <w:sz w:val="18"/>
          <w:szCs w:val="18"/>
        </w:rPr>
        <w:tab/>
        <w:t xml:space="preserve">             п. Новонукутский</w:t>
      </w:r>
    </w:p>
    <w:p w:rsidR="006C0CF5" w:rsidRPr="006C0CF5" w:rsidRDefault="006C0CF5" w:rsidP="006C0CF5">
      <w:pPr>
        <w:rPr>
          <w:b/>
          <w:sz w:val="18"/>
          <w:szCs w:val="18"/>
        </w:rPr>
      </w:pPr>
    </w:p>
    <w:p w:rsidR="006C0CF5" w:rsidRPr="006C0CF5" w:rsidRDefault="006C0CF5" w:rsidP="006C0CF5">
      <w:pPr>
        <w:rPr>
          <w:b/>
          <w:sz w:val="18"/>
          <w:szCs w:val="18"/>
        </w:rPr>
      </w:pPr>
    </w:p>
    <w:bookmarkEnd w:id="2"/>
    <w:p w:rsidR="006C0CF5" w:rsidRPr="006C0CF5" w:rsidRDefault="006C0CF5" w:rsidP="006C0CF5">
      <w:pPr>
        <w:jc w:val="center"/>
        <w:rPr>
          <w:b/>
          <w:sz w:val="18"/>
          <w:szCs w:val="18"/>
        </w:rPr>
      </w:pPr>
      <w:r w:rsidRPr="006C0CF5">
        <w:rPr>
          <w:b/>
          <w:sz w:val="18"/>
          <w:szCs w:val="18"/>
        </w:rPr>
        <w:t>О подготовке предложений о внесении изменений в генеральный план</w:t>
      </w:r>
    </w:p>
    <w:p w:rsidR="006C0CF5" w:rsidRPr="006C0CF5" w:rsidRDefault="006C0CF5" w:rsidP="006C0CF5">
      <w:pPr>
        <w:ind w:firstLine="567"/>
        <w:jc w:val="both"/>
        <w:rPr>
          <w:sz w:val="18"/>
          <w:szCs w:val="18"/>
        </w:rPr>
      </w:pPr>
      <w:r w:rsidRPr="006C0CF5">
        <w:rPr>
          <w:sz w:val="18"/>
          <w:szCs w:val="18"/>
        </w:rPr>
        <w:t>В целях создания условий для устойчивого развития территории муниципального образования «Новонукутское»,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развития инженерной, транспортной и социальной инфраструктур, исходя из социальных, экономических, экологических и иных факторов, а также в целях приведения в соответствие с требованиями действующего законодательства состава и структуры Генерального плана муниципального образования «Новонукутское», с учетом положений статей 9, 24 Градостроительного кодекса РФ, п. 20 ч. 1 ст. 14 Федерального закона от 06.10.2003 г. № 131-ФЗ «Об общих принципах организации местного самоуправления в Российской Федерации», Закона Иркутской области от 23.07.2008 г. № 59-ОЗ «О градостроительной деятельности в Иркутской области»,  руководствуясь Уставом муниципального образования «Новонукутское»:</w:t>
      </w:r>
    </w:p>
    <w:p w:rsidR="006C0CF5" w:rsidRPr="006C0CF5" w:rsidRDefault="006C0CF5" w:rsidP="006C0CF5">
      <w:pPr>
        <w:jc w:val="center"/>
        <w:rPr>
          <w:sz w:val="18"/>
          <w:szCs w:val="18"/>
        </w:rPr>
      </w:pPr>
      <w:r w:rsidRPr="006C0CF5">
        <w:rPr>
          <w:sz w:val="18"/>
          <w:szCs w:val="18"/>
        </w:rPr>
        <w:t>ПОСТАНАВЛЯЮ:</w:t>
      </w:r>
    </w:p>
    <w:p w:rsidR="006C0CF5" w:rsidRPr="006C0CF5" w:rsidRDefault="006C0CF5" w:rsidP="006C0CF5">
      <w:pPr>
        <w:ind w:firstLine="709"/>
        <w:jc w:val="both"/>
        <w:rPr>
          <w:sz w:val="18"/>
          <w:szCs w:val="18"/>
        </w:rPr>
      </w:pPr>
      <w:r w:rsidRPr="006C0CF5">
        <w:rPr>
          <w:sz w:val="18"/>
          <w:szCs w:val="18"/>
        </w:rPr>
        <w:t>1. Администрации муниципального образования «Новонукутское» подготовить предложения о внесении изменений в генеральный план муниципального образования «Новонукутское», утвержденный решением Думы муниципального образования «Новонукутское»</w:t>
      </w:r>
      <w:r w:rsidRPr="006C0CF5">
        <w:rPr>
          <w:spacing w:val="2"/>
          <w:sz w:val="18"/>
          <w:szCs w:val="18"/>
        </w:rPr>
        <w:t xml:space="preserve"> от 26.08.2013 г. № 43.</w:t>
      </w:r>
    </w:p>
    <w:p w:rsidR="006C0CF5" w:rsidRPr="006C0CF5" w:rsidRDefault="006C0CF5" w:rsidP="006C0CF5">
      <w:pPr>
        <w:ind w:firstLine="709"/>
        <w:jc w:val="both"/>
        <w:rPr>
          <w:sz w:val="18"/>
          <w:szCs w:val="18"/>
        </w:rPr>
      </w:pPr>
      <w:r w:rsidRPr="006C0CF5">
        <w:rPr>
          <w:sz w:val="18"/>
          <w:szCs w:val="18"/>
        </w:rPr>
        <w:t>2. Руководителю аппарата администрации муниципального образования «Новонукутское» Н. Р. Ивановой обеспечить в установленном законодательстве порядке подготовку проекта внесения изменений в генеральный план муниципального образования «Новонукутское».</w:t>
      </w:r>
    </w:p>
    <w:p w:rsidR="006C0CF5" w:rsidRPr="006C0CF5" w:rsidRDefault="006C0CF5" w:rsidP="006C0CF5">
      <w:pPr>
        <w:ind w:firstLine="709"/>
        <w:jc w:val="both"/>
        <w:rPr>
          <w:sz w:val="18"/>
          <w:szCs w:val="18"/>
        </w:rPr>
      </w:pPr>
      <w:r w:rsidRPr="006C0CF5">
        <w:rPr>
          <w:sz w:val="18"/>
          <w:szCs w:val="18"/>
        </w:rPr>
        <w:t>3. Контроль за исполнением настоящего постановления оставляю за собой.</w:t>
      </w:r>
    </w:p>
    <w:p w:rsidR="006C0CF5" w:rsidRPr="006C0CF5" w:rsidRDefault="006C0CF5" w:rsidP="006C0CF5">
      <w:pPr>
        <w:ind w:firstLine="709"/>
        <w:jc w:val="both"/>
        <w:rPr>
          <w:sz w:val="18"/>
          <w:szCs w:val="18"/>
        </w:rPr>
      </w:pPr>
      <w:r w:rsidRPr="006C0CF5">
        <w:rPr>
          <w:sz w:val="18"/>
          <w:szCs w:val="18"/>
        </w:rPr>
        <w:t>4. Настоящее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w:t>
      </w:r>
    </w:p>
    <w:p w:rsidR="006C0CF5" w:rsidRPr="006C0CF5" w:rsidRDefault="006C0CF5" w:rsidP="006C0CF5">
      <w:pPr>
        <w:ind w:firstLine="709"/>
        <w:jc w:val="both"/>
        <w:rPr>
          <w:sz w:val="18"/>
          <w:szCs w:val="18"/>
        </w:rPr>
      </w:pPr>
    </w:p>
    <w:p w:rsidR="006C0CF5" w:rsidRPr="006C0CF5" w:rsidRDefault="006C0CF5" w:rsidP="006C0CF5">
      <w:pPr>
        <w:pStyle w:val="2"/>
        <w:shd w:val="clear" w:color="auto" w:fill="auto"/>
        <w:tabs>
          <w:tab w:val="left" w:pos="1176"/>
        </w:tabs>
        <w:spacing w:line="240" w:lineRule="auto"/>
        <w:ind w:firstLine="709"/>
        <w:rPr>
          <w:rFonts w:ascii="Times New Roman" w:hAnsi="Times New Roman" w:cs="Times New Roman"/>
          <w:sz w:val="18"/>
          <w:szCs w:val="18"/>
        </w:rPr>
      </w:pPr>
      <w:r w:rsidRPr="006C0CF5">
        <w:rPr>
          <w:rFonts w:ascii="Times New Roman" w:hAnsi="Times New Roman" w:cs="Times New Roman"/>
          <w:sz w:val="18"/>
          <w:szCs w:val="18"/>
        </w:rPr>
        <w:t>Глава администрации МО «Новонукутское»                                                    Ю. В. Прудников</w:t>
      </w:r>
    </w:p>
    <w:p w:rsidR="006C0CF5" w:rsidRPr="006C0CF5" w:rsidRDefault="006C0CF5" w:rsidP="006C0CF5">
      <w:pPr>
        <w:keepNext/>
        <w:contextualSpacing/>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contextualSpacing/>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contextualSpacing/>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contextualSpacing/>
        <w:rPr>
          <w:sz w:val="18"/>
          <w:szCs w:val="18"/>
        </w:rPr>
      </w:pPr>
    </w:p>
    <w:p w:rsidR="006C0CF5" w:rsidRPr="006C0CF5" w:rsidRDefault="006C0CF5" w:rsidP="006C0CF5">
      <w:pPr>
        <w:keepNext/>
        <w:contextualSpacing/>
        <w:jc w:val="center"/>
        <w:outlineLvl w:val="0"/>
        <w:rPr>
          <w:b/>
          <w:spacing w:val="38"/>
          <w:sz w:val="18"/>
          <w:szCs w:val="18"/>
        </w:rPr>
      </w:pPr>
      <w:r w:rsidRPr="006C0CF5">
        <w:rPr>
          <w:b/>
          <w:spacing w:val="38"/>
          <w:sz w:val="18"/>
          <w:szCs w:val="18"/>
        </w:rPr>
        <w:t>ПОСТАНОВЛЕНИЕ</w:t>
      </w:r>
    </w:p>
    <w:p w:rsidR="006C0CF5" w:rsidRPr="006C0CF5" w:rsidRDefault="006C0CF5" w:rsidP="006C0CF5">
      <w:pPr>
        <w:shd w:val="clear" w:color="auto" w:fill="FFFFFF"/>
        <w:contextualSpacing/>
        <w:rPr>
          <w:sz w:val="18"/>
          <w:szCs w:val="18"/>
        </w:rPr>
      </w:pPr>
    </w:p>
    <w:p w:rsidR="006C0CF5" w:rsidRPr="006C0CF5" w:rsidRDefault="006C0CF5" w:rsidP="006C0CF5">
      <w:pPr>
        <w:tabs>
          <w:tab w:val="center" w:pos="4677"/>
          <w:tab w:val="left" w:pos="6705"/>
        </w:tabs>
        <w:contextualSpacing/>
        <w:rPr>
          <w:sz w:val="18"/>
          <w:szCs w:val="18"/>
        </w:rPr>
      </w:pPr>
      <w:r w:rsidRPr="006C0CF5">
        <w:rPr>
          <w:sz w:val="18"/>
          <w:szCs w:val="18"/>
        </w:rPr>
        <w:t xml:space="preserve">24 сентября 2020 г.                                         № 179 </w:t>
      </w:r>
      <w:r w:rsidRPr="006C0CF5">
        <w:rPr>
          <w:sz w:val="18"/>
          <w:szCs w:val="18"/>
        </w:rPr>
        <w:tab/>
        <w:t xml:space="preserve">                 п. Новонукутский</w:t>
      </w:r>
    </w:p>
    <w:p w:rsidR="006C0CF5" w:rsidRPr="006C0CF5" w:rsidRDefault="006C0CF5" w:rsidP="006C0CF5">
      <w:pPr>
        <w:tabs>
          <w:tab w:val="center" w:pos="4677"/>
          <w:tab w:val="left" w:pos="6705"/>
        </w:tabs>
        <w:ind w:firstLine="709"/>
        <w:contextualSpacing/>
        <w:rPr>
          <w:sz w:val="18"/>
          <w:szCs w:val="18"/>
        </w:rPr>
      </w:pPr>
    </w:p>
    <w:tbl>
      <w:tblPr>
        <w:tblW w:w="0" w:type="auto"/>
        <w:tblLook w:val="04A0"/>
      </w:tblPr>
      <w:tblGrid>
        <w:gridCol w:w="9606"/>
        <w:gridCol w:w="247"/>
      </w:tblGrid>
      <w:tr w:rsidR="006C0CF5" w:rsidRPr="006C0CF5" w:rsidTr="00676FE2">
        <w:tc>
          <w:tcPr>
            <w:tcW w:w="9889" w:type="dxa"/>
          </w:tcPr>
          <w:p w:rsidR="006C0CF5" w:rsidRPr="006C0CF5" w:rsidRDefault="006C0CF5" w:rsidP="006C0CF5">
            <w:pPr>
              <w:contextualSpacing/>
              <w:jc w:val="center"/>
              <w:rPr>
                <w:b/>
                <w:bCs/>
                <w:sz w:val="18"/>
                <w:szCs w:val="18"/>
              </w:rPr>
            </w:pPr>
            <w:r w:rsidRPr="006C0CF5">
              <w:rPr>
                <w:b/>
                <w:bCs/>
                <w:sz w:val="18"/>
                <w:szCs w:val="18"/>
              </w:rPr>
              <w:t xml:space="preserve">О внесении изменений в муниципальную программу </w:t>
            </w:r>
          </w:p>
          <w:p w:rsidR="006C0CF5" w:rsidRPr="006C0CF5" w:rsidRDefault="006C0CF5" w:rsidP="006C0CF5">
            <w:pPr>
              <w:contextualSpacing/>
              <w:jc w:val="center"/>
              <w:rPr>
                <w:b/>
                <w:bCs/>
                <w:sz w:val="18"/>
                <w:szCs w:val="18"/>
              </w:rPr>
            </w:pPr>
            <w:r w:rsidRPr="006C0CF5">
              <w:rPr>
                <w:rFonts w:eastAsiaTheme="minorEastAsia"/>
                <w:b/>
                <w:sz w:val="18"/>
                <w:szCs w:val="18"/>
              </w:rPr>
              <w:t>«Дорожное хозяйство» на 2019 - 2024 годы</w:t>
            </w:r>
          </w:p>
        </w:tc>
        <w:tc>
          <w:tcPr>
            <w:tcW w:w="248" w:type="dxa"/>
          </w:tcPr>
          <w:p w:rsidR="006C0CF5" w:rsidRPr="006C0CF5" w:rsidRDefault="006C0CF5" w:rsidP="006C0CF5">
            <w:pPr>
              <w:ind w:firstLine="709"/>
              <w:contextualSpacing/>
              <w:rPr>
                <w:b/>
                <w:bCs/>
                <w:sz w:val="18"/>
                <w:szCs w:val="18"/>
              </w:rPr>
            </w:pPr>
          </w:p>
        </w:tc>
      </w:tr>
    </w:tbl>
    <w:p w:rsidR="006C0CF5" w:rsidRPr="006C0CF5" w:rsidRDefault="006C0CF5" w:rsidP="006C0CF5">
      <w:pPr>
        <w:ind w:firstLine="709"/>
        <w:contextualSpacing/>
        <w:jc w:val="both"/>
        <w:rPr>
          <w:bCs/>
          <w:sz w:val="18"/>
          <w:szCs w:val="18"/>
        </w:rPr>
      </w:pPr>
      <w:r w:rsidRPr="006C0CF5">
        <w:rPr>
          <w:sz w:val="18"/>
          <w:szCs w:val="18"/>
        </w:rPr>
        <w:t xml:space="preserve">В соответствии со статьей 179 </w:t>
      </w:r>
      <w:hyperlink r:id="rId20" w:history="1">
        <w:r w:rsidRPr="006C0CF5">
          <w:rPr>
            <w:sz w:val="18"/>
            <w:szCs w:val="18"/>
          </w:rPr>
          <w:t>Бюджетного кодекса Российской Федерации</w:t>
        </w:r>
      </w:hyperlink>
      <w:r w:rsidRPr="006C0CF5">
        <w:rPr>
          <w:sz w:val="18"/>
          <w:szCs w:val="18"/>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6C0CF5">
        <w:rPr>
          <w:bCs/>
          <w:sz w:val="18"/>
          <w:szCs w:val="18"/>
        </w:rPr>
        <w:t>Администрация</w:t>
      </w:r>
    </w:p>
    <w:p w:rsidR="006C0CF5" w:rsidRPr="006C0CF5" w:rsidRDefault="006C0CF5" w:rsidP="006C0CF5">
      <w:pPr>
        <w:contextualSpacing/>
        <w:jc w:val="center"/>
        <w:rPr>
          <w:bCs/>
          <w:sz w:val="18"/>
          <w:szCs w:val="18"/>
          <w:lang w:eastAsia="ar-SA"/>
        </w:rPr>
      </w:pPr>
      <w:r w:rsidRPr="006C0CF5">
        <w:rPr>
          <w:bCs/>
          <w:sz w:val="18"/>
          <w:szCs w:val="18"/>
          <w:lang w:eastAsia="ar-SA"/>
        </w:rPr>
        <w:t>ПОСТАНОВЛЯЕТ:</w:t>
      </w:r>
    </w:p>
    <w:p w:rsidR="006C0CF5" w:rsidRPr="006C0CF5" w:rsidRDefault="006C0CF5" w:rsidP="006C0CF5">
      <w:pPr>
        <w:pStyle w:val="1"/>
        <w:ind w:firstLine="709"/>
        <w:contextualSpacing/>
        <w:jc w:val="both"/>
        <w:rPr>
          <w:b/>
          <w:bCs/>
          <w:sz w:val="18"/>
          <w:szCs w:val="18"/>
        </w:rPr>
      </w:pPr>
      <w:r w:rsidRPr="006C0CF5">
        <w:rPr>
          <w:sz w:val="18"/>
          <w:szCs w:val="18"/>
        </w:rPr>
        <w:t>1. Внести изменения в муниципальную программу «Дорожное хозяйство» на 2019 - 2024 годы, утвержденную постановлением администрации муниципального образования «Новонукутское» от 13.09.2019 г. № 170, согласно приложению к настоящему постановлению.</w:t>
      </w:r>
    </w:p>
    <w:p w:rsidR="006C0CF5" w:rsidRPr="006C0CF5" w:rsidRDefault="006C0CF5" w:rsidP="006C0CF5">
      <w:pPr>
        <w:pStyle w:val="1"/>
        <w:ind w:firstLine="709"/>
        <w:contextualSpacing/>
        <w:jc w:val="both"/>
        <w:rPr>
          <w:b/>
          <w:bCs/>
          <w:sz w:val="18"/>
          <w:szCs w:val="18"/>
        </w:rPr>
      </w:pPr>
      <w:r w:rsidRPr="006C0CF5">
        <w:rPr>
          <w:sz w:val="18"/>
          <w:szCs w:val="18"/>
        </w:rPr>
        <w:t>2. Настоящее постановление подлежит официальному опубликованию.</w:t>
      </w:r>
    </w:p>
    <w:p w:rsidR="006C0CF5" w:rsidRPr="006C0CF5" w:rsidRDefault="006C0CF5" w:rsidP="006C0CF5">
      <w:pPr>
        <w:pStyle w:val="1"/>
        <w:ind w:firstLine="709"/>
        <w:contextualSpacing/>
        <w:jc w:val="both"/>
        <w:rPr>
          <w:b/>
          <w:sz w:val="18"/>
          <w:szCs w:val="18"/>
        </w:rPr>
      </w:pPr>
      <w:r w:rsidRPr="006C0CF5">
        <w:rPr>
          <w:sz w:val="18"/>
          <w:szCs w:val="18"/>
        </w:rPr>
        <w:t>3.  Контроль за исполнением настоящего постановления оставляю за собой.</w:t>
      </w:r>
    </w:p>
    <w:p w:rsidR="006C0CF5" w:rsidRPr="006C0CF5" w:rsidRDefault="006C0CF5" w:rsidP="006C0CF5">
      <w:pPr>
        <w:ind w:firstLine="709"/>
        <w:contextualSpacing/>
        <w:rPr>
          <w:bCs/>
          <w:sz w:val="18"/>
          <w:szCs w:val="18"/>
        </w:rPr>
      </w:pPr>
    </w:p>
    <w:p w:rsidR="006C0CF5" w:rsidRPr="006C0CF5" w:rsidRDefault="006C0CF5" w:rsidP="006C0CF5">
      <w:pPr>
        <w:ind w:firstLine="709"/>
        <w:contextualSpacing/>
        <w:rPr>
          <w:bCs/>
          <w:sz w:val="18"/>
          <w:szCs w:val="18"/>
        </w:rPr>
      </w:pPr>
    </w:p>
    <w:p w:rsidR="006C0CF5" w:rsidRPr="006C0CF5" w:rsidRDefault="006C0CF5" w:rsidP="006C0CF5">
      <w:pPr>
        <w:ind w:firstLine="709"/>
        <w:contextualSpacing/>
        <w:rPr>
          <w:bCs/>
          <w:sz w:val="18"/>
          <w:szCs w:val="18"/>
        </w:rPr>
      </w:pPr>
      <w:r w:rsidRPr="006C0CF5">
        <w:rPr>
          <w:bCs/>
          <w:sz w:val="18"/>
          <w:szCs w:val="18"/>
        </w:rPr>
        <w:t>Глава администрации МО «Новонукутское»                                           Ю. В. Прудников</w:t>
      </w:r>
    </w:p>
    <w:p w:rsidR="006C0CF5" w:rsidRPr="006C0CF5" w:rsidRDefault="006C0CF5" w:rsidP="006C0CF5">
      <w:pPr>
        <w:autoSpaceDE w:val="0"/>
        <w:autoSpaceDN w:val="0"/>
        <w:adjustRightInd w:val="0"/>
        <w:ind w:firstLine="709"/>
        <w:contextualSpacing/>
        <w:jc w:val="right"/>
        <w:rPr>
          <w:rFonts w:eastAsia="Calibri"/>
          <w:sz w:val="18"/>
          <w:szCs w:val="18"/>
        </w:rPr>
      </w:pPr>
      <w:r w:rsidRPr="006C0CF5">
        <w:rPr>
          <w:rFonts w:eastAsia="Calibri"/>
          <w:sz w:val="18"/>
          <w:szCs w:val="18"/>
        </w:rPr>
        <w:t xml:space="preserve">Утверждена </w:t>
      </w:r>
    </w:p>
    <w:p w:rsidR="006C0CF5" w:rsidRPr="006C0CF5" w:rsidRDefault="006C0CF5" w:rsidP="006C0CF5">
      <w:pPr>
        <w:autoSpaceDE w:val="0"/>
        <w:autoSpaceDN w:val="0"/>
        <w:adjustRightInd w:val="0"/>
        <w:ind w:firstLine="709"/>
        <w:contextualSpacing/>
        <w:jc w:val="right"/>
        <w:rPr>
          <w:rFonts w:eastAsia="Calibri"/>
          <w:sz w:val="18"/>
          <w:szCs w:val="18"/>
        </w:rPr>
      </w:pPr>
      <w:r w:rsidRPr="006C0CF5">
        <w:rPr>
          <w:rFonts w:eastAsia="Calibri"/>
          <w:sz w:val="18"/>
          <w:szCs w:val="18"/>
        </w:rPr>
        <w:t>постановлением администрации</w:t>
      </w:r>
    </w:p>
    <w:p w:rsidR="006C0CF5" w:rsidRPr="006C0CF5" w:rsidRDefault="006C0CF5" w:rsidP="006C0CF5">
      <w:pPr>
        <w:autoSpaceDE w:val="0"/>
        <w:autoSpaceDN w:val="0"/>
        <w:adjustRightInd w:val="0"/>
        <w:ind w:firstLine="709"/>
        <w:contextualSpacing/>
        <w:jc w:val="right"/>
        <w:rPr>
          <w:rFonts w:eastAsia="Calibri"/>
          <w:sz w:val="18"/>
          <w:szCs w:val="18"/>
        </w:rPr>
      </w:pPr>
      <w:r w:rsidRPr="006C0CF5">
        <w:rPr>
          <w:rFonts w:eastAsia="Calibri"/>
          <w:sz w:val="18"/>
          <w:szCs w:val="18"/>
        </w:rPr>
        <w:t xml:space="preserve"> муниципального образования «Новонукутское»</w:t>
      </w:r>
    </w:p>
    <w:p w:rsidR="006C0CF5" w:rsidRPr="006C0CF5" w:rsidRDefault="006C0CF5" w:rsidP="006C0CF5">
      <w:pPr>
        <w:autoSpaceDE w:val="0"/>
        <w:autoSpaceDN w:val="0"/>
        <w:adjustRightInd w:val="0"/>
        <w:ind w:firstLine="709"/>
        <w:contextualSpacing/>
        <w:jc w:val="right"/>
        <w:rPr>
          <w:rFonts w:eastAsia="Calibri"/>
          <w:sz w:val="18"/>
          <w:szCs w:val="18"/>
        </w:rPr>
      </w:pPr>
      <w:r w:rsidRPr="006C0CF5">
        <w:rPr>
          <w:rFonts w:eastAsia="Calibri"/>
          <w:sz w:val="18"/>
          <w:szCs w:val="18"/>
        </w:rPr>
        <w:t>от 13 сентября 2019 г. № 170</w:t>
      </w:r>
    </w:p>
    <w:p w:rsidR="006C0CF5" w:rsidRPr="006C0CF5" w:rsidRDefault="006C0CF5" w:rsidP="006C0CF5">
      <w:pPr>
        <w:contextualSpacing/>
        <w:jc w:val="center"/>
        <w:rPr>
          <w:b/>
          <w:sz w:val="18"/>
          <w:szCs w:val="18"/>
        </w:rPr>
      </w:pPr>
      <w:r w:rsidRPr="006C0CF5">
        <w:rPr>
          <w:b/>
          <w:sz w:val="18"/>
          <w:szCs w:val="18"/>
        </w:rPr>
        <w:t>МУНИЦИПАЛЬНАЯ ПРОГРАММА</w:t>
      </w:r>
    </w:p>
    <w:p w:rsidR="006C0CF5" w:rsidRPr="006C0CF5" w:rsidRDefault="00676FE2" w:rsidP="006C0CF5">
      <w:pPr>
        <w:contextualSpacing/>
        <w:jc w:val="center"/>
        <w:rPr>
          <w:b/>
          <w:sz w:val="18"/>
          <w:szCs w:val="18"/>
        </w:rPr>
      </w:pPr>
      <w:r w:rsidRPr="006C0CF5">
        <w:rPr>
          <w:b/>
          <w:sz w:val="18"/>
          <w:szCs w:val="18"/>
        </w:rPr>
        <w:t xml:space="preserve"> </w:t>
      </w:r>
      <w:r w:rsidR="006C0CF5" w:rsidRPr="006C0CF5">
        <w:rPr>
          <w:b/>
          <w:sz w:val="18"/>
          <w:szCs w:val="18"/>
        </w:rPr>
        <w:t xml:space="preserve">«ДОРОЖНОЕ ХОЗЯЙСТВО» </w:t>
      </w:r>
    </w:p>
    <w:p w:rsidR="006C0CF5" w:rsidRPr="006C0CF5" w:rsidRDefault="006C0CF5" w:rsidP="006C0CF5">
      <w:pPr>
        <w:contextualSpacing/>
        <w:jc w:val="center"/>
        <w:rPr>
          <w:b/>
          <w:sz w:val="18"/>
          <w:szCs w:val="18"/>
        </w:rPr>
      </w:pPr>
      <w:r w:rsidRPr="006C0CF5">
        <w:rPr>
          <w:b/>
          <w:sz w:val="18"/>
          <w:szCs w:val="18"/>
        </w:rPr>
        <w:t>НА 2019-2024 ГОДЫ</w:t>
      </w:r>
    </w:p>
    <w:p w:rsidR="006C0CF5" w:rsidRPr="006C0CF5" w:rsidRDefault="006C0CF5" w:rsidP="006C0CF5">
      <w:pPr>
        <w:contextualSpacing/>
        <w:jc w:val="center"/>
        <w:rPr>
          <w:b/>
          <w:i/>
          <w:sz w:val="18"/>
          <w:szCs w:val="18"/>
        </w:rPr>
      </w:pPr>
      <w:r w:rsidRPr="006C0CF5">
        <w:rPr>
          <w:b/>
          <w:i/>
          <w:sz w:val="18"/>
          <w:szCs w:val="18"/>
        </w:rPr>
        <w:t xml:space="preserve">(в редакции постановлений администрации МО «Новонукутское» от 23.06.2020 г. № 122, </w:t>
      </w:r>
    </w:p>
    <w:p w:rsidR="006C0CF5" w:rsidRPr="006C0CF5" w:rsidRDefault="006C0CF5" w:rsidP="006C0CF5">
      <w:pPr>
        <w:contextualSpacing/>
        <w:jc w:val="center"/>
        <w:rPr>
          <w:b/>
          <w:i/>
          <w:sz w:val="18"/>
          <w:szCs w:val="18"/>
        </w:rPr>
      </w:pPr>
      <w:r w:rsidRPr="006C0CF5">
        <w:rPr>
          <w:b/>
          <w:i/>
          <w:sz w:val="18"/>
          <w:szCs w:val="18"/>
        </w:rPr>
        <w:t>от 24.09.2020 г. № 179)</w:t>
      </w:r>
    </w:p>
    <w:p w:rsidR="006C0CF5" w:rsidRPr="006C0CF5" w:rsidRDefault="006C0CF5" w:rsidP="006C0CF5">
      <w:pPr>
        <w:ind w:firstLine="709"/>
        <w:contextualSpacing/>
        <w:jc w:val="right"/>
        <w:rPr>
          <w:sz w:val="18"/>
          <w:szCs w:val="18"/>
        </w:rPr>
      </w:pPr>
      <w:r w:rsidRPr="006C0CF5">
        <w:rPr>
          <w:sz w:val="18"/>
          <w:szCs w:val="18"/>
        </w:rPr>
        <w:t>Приложение</w:t>
      </w:r>
      <w:r w:rsidRPr="006C0CF5">
        <w:rPr>
          <w:sz w:val="18"/>
          <w:szCs w:val="18"/>
        </w:rPr>
        <w:br/>
        <w:t>к постановлению администрации МО «Новонукутское»</w:t>
      </w:r>
    </w:p>
    <w:p w:rsidR="006C0CF5" w:rsidRPr="006C0CF5" w:rsidRDefault="006C0CF5" w:rsidP="006C0CF5">
      <w:pPr>
        <w:pStyle w:val="1"/>
        <w:contextualSpacing/>
        <w:jc w:val="right"/>
        <w:rPr>
          <w:b/>
          <w:sz w:val="18"/>
          <w:szCs w:val="18"/>
        </w:rPr>
      </w:pPr>
      <w:r w:rsidRPr="006C0CF5">
        <w:rPr>
          <w:sz w:val="18"/>
          <w:szCs w:val="18"/>
        </w:rPr>
        <w:t>от 24 сентября 2020 г. № 179</w:t>
      </w:r>
      <w:r w:rsidRPr="006C0CF5">
        <w:rPr>
          <w:sz w:val="18"/>
          <w:szCs w:val="18"/>
        </w:rPr>
        <w:br/>
      </w:r>
    </w:p>
    <w:p w:rsidR="006C0CF5" w:rsidRPr="006C0CF5" w:rsidRDefault="006C0CF5" w:rsidP="006C0CF5">
      <w:pPr>
        <w:pStyle w:val="1"/>
        <w:contextualSpacing/>
        <w:jc w:val="center"/>
        <w:rPr>
          <w:sz w:val="18"/>
          <w:szCs w:val="18"/>
        </w:rPr>
      </w:pPr>
      <w:r w:rsidRPr="006C0CF5">
        <w:rPr>
          <w:sz w:val="18"/>
          <w:szCs w:val="18"/>
        </w:rPr>
        <w:t>Паспорт</w:t>
      </w:r>
      <w:r w:rsidRPr="006C0CF5">
        <w:rPr>
          <w:sz w:val="18"/>
          <w:szCs w:val="18"/>
        </w:rPr>
        <w:br/>
        <w:t>программы «Дорожное хозяйство» на 2019 - 2024 (далее - программа)</w:t>
      </w:r>
    </w:p>
    <w:p w:rsidR="006C0CF5" w:rsidRPr="006C0CF5" w:rsidRDefault="006C0CF5" w:rsidP="006C0CF5">
      <w:pPr>
        <w:contextual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521"/>
      </w:tblGrid>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lastRenderedPageBreak/>
              <w:t>Наименование программы</w:t>
            </w:r>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"Дорожное хозяйство" на 2019 - 2024 годы</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bookmarkStart w:id="3" w:name="sub_503"/>
            <w:r w:rsidRPr="006C0CF5">
              <w:rPr>
                <w:rFonts w:ascii="Times New Roman" w:hAnsi="Times New Roman" w:cs="Times New Roman"/>
                <w:sz w:val="18"/>
                <w:szCs w:val="18"/>
              </w:rPr>
              <w:t>Ответственный исполнитель программы</w:t>
            </w:r>
            <w:bookmarkEnd w:id="3"/>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Цель программы</w:t>
            </w:r>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Сохранение и развитие автомобильных дорог общего пользования местного значения в муниципальном образовании «Новонукутское»</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bookmarkStart w:id="4" w:name="sub_506"/>
            <w:r w:rsidRPr="006C0CF5">
              <w:rPr>
                <w:rFonts w:ascii="Times New Roman" w:hAnsi="Times New Roman" w:cs="Times New Roman"/>
                <w:sz w:val="18"/>
                <w:szCs w:val="18"/>
              </w:rPr>
              <w:t>Задача программы</w:t>
            </w:r>
            <w:bookmarkEnd w:id="4"/>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Сроки реализации программы</w:t>
            </w:r>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Программа реализуется с 2019 года по 2024 год в один этап</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Целевые показатели программы</w:t>
            </w:r>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p w:rsidR="006C0CF5" w:rsidRPr="006C0CF5" w:rsidRDefault="006C0CF5" w:rsidP="006C0CF5">
            <w:pPr>
              <w:jc w:val="both"/>
              <w:rPr>
                <w:sz w:val="18"/>
                <w:szCs w:val="18"/>
              </w:rPr>
            </w:pPr>
            <w:r w:rsidRPr="006C0CF5">
              <w:rPr>
                <w:sz w:val="18"/>
                <w:szCs w:val="18"/>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p w:rsidR="006C0CF5" w:rsidRPr="006C0CF5" w:rsidRDefault="006C0CF5" w:rsidP="006C0CF5">
            <w:pPr>
              <w:jc w:val="both"/>
              <w:rPr>
                <w:sz w:val="18"/>
                <w:szCs w:val="18"/>
              </w:rPr>
            </w:pPr>
            <w:r w:rsidRPr="006C0CF5">
              <w:rPr>
                <w:sz w:val="18"/>
                <w:szCs w:val="18"/>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Перечень основных мероприятий программы</w:t>
            </w:r>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p w:rsidR="006C0CF5" w:rsidRPr="006C0CF5" w:rsidRDefault="006C0CF5" w:rsidP="006C0CF5">
            <w:pPr>
              <w:jc w:val="both"/>
              <w:rPr>
                <w:sz w:val="18"/>
                <w:szCs w:val="18"/>
              </w:rPr>
            </w:pPr>
            <w:r w:rsidRPr="006C0CF5">
              <w:rPr>
                <w:sz w:val="18"/>
                <w:szCs w:val="18"/>
              </w:rPr>
              <w:t>2. Ремонт, содержание автомобильных дорог общего пользования местного значения в муниципальном образовании «Новонукутское»;</w:t>
            </w:r>
          </w:p>
          <w:p w:rsidR="006C0CF5" w:rsidRPr="006C0CF5" w:rsidRDefault="006C0CF5" w:rsidP="006C0CF5">
            <w:pPr>
              <w:jc w:val="both"/>
              <w:rPr>
                <w:sz w:val="18"/>
                <w:szCs w:val="18"/>
              </w:rPr>
            </w:pPr>
            <w:r w:rsidRPr="006C0CF5">
              <w:rPr>
                <w:sz w:val="18"/>
                <w:szCs w:val="18"/>
              </w:rPr>
              <w:t>3. Обеспечение безопасности дорожного движения на автомобильных дорогах общего пользования местного значения в муниципальном образовании «Новонукутское».</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bookmarkStart w:id="5" w:name="sub_512"/>
            <w:r w:rsidRPr="006C0CF5">
              <w:rPr>
                <w:rFonts w:ascii="Times New Roman" w:hAnsi="Times New Roman" w:cs="Times New Roman"/>
                <w:sz w:val="18"/>
                <w:szCs w:val="18"/>
              </w:rPr>
              <w:t>Прогнозная (справочная) оценка ресурсного обеспечения реализации программы</w:t>
            </w:r>
            <w:bookmarkEnd w:id="5"/>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Финансирование программы предусматривается за счет средств федерального, областного и местного бюджетов, в том числе за счет средств дорожного фонда муниципального образования «Новонукутское»:</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2019 год - 1 079,74507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2020 год - 38 039,177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2021 год - 141 971,129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2022 год - 38 088,04411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2023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2024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По источникам финансирования:</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 средства местного бюджета:</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2019 год - 1 079,74507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2020 год - 1 901,977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2021 год - 7 103,569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2022 год - 1 904,40695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2023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2024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 предполагаемые средства областного бюджета:</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2019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2020 год - 36 137,2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2021 год - 134 867,56тыс.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2022 год - 36 183,63716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2023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2024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3) предполагаемые средства федерального бюджета:</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2019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2020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2021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2022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2023 год - 0 тыс. рублей;</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2024 год - 0 тыс. рублей;</w:t>
            </w:r>
          </w:p>
        </w:tc>
      </w:tr>
      <w:tr w:rsidR="006C0CF5" w:rsidRPr="006C0CF5" w:rsidTr="00676FE2">
        <w:tc>
          <w:tcPr>
            <w:tcW w:w="3085" w:type="dxa"/>
            <w:tcBorders>
              <w:top w:val="single" w:sz="4" w:space="0" w:color="auto"/>
              <w:bottom w:val="single" w:sz="4" w:space="0" w:color="auto"/>
              <w:right w:val="single" w:sz="4" w:space="0" w:color="auto"/>
            </w:tcBorders>
          </w:tcPr>
          <w:p w:rsidR="006C0CF5" w:rsidRPr="006C0CF5" w:rsidRDefault="006C0CF5" w:rsidP="006C0CF5">
            <w:pPr>
              <w:pStyle w:val="afffe"/>
              <w:contextualSpacing/>
              <w:rPr>
                <w:rFonts w:ascii="Times New Roman" w:hAnsi="Times New Roman" w:cs="Times New Roman"/>
                <w:sz w:val="18"/>
                <w:szCs w:val="18"/>
              </w:rPr>
            </w:pPr>
            <w:bookmarkStart w:id="6" w:name="sub_513"/>
            <w:r w:rsidRPr="006C0CF5">
              <w:rPr>
                <w:rFonts w:ascii="Times New Roman" w:hAnsi="Times New Roman" w:cs="Times New Roman"/>
                <w:sz w:val="18"/>
                <w:szCs w:val="18"/>
              </w:rPr>
              <w:t>Ожидаемые конечные результаты реализации программы</w:t>
            </w:r>
            <w:bookmarkEnd w:id="6"/>
          </w:p>
        </w:tc>
        <w:tc>
          <w:tcPr>
            <w:tcW w:w="6521" w:type="dxa"/>
            <w:tcBorders>
              <w:top w:val="single" w:sz="4" w:space="0" w:color="auto"/>
              <w:left w:val="single" w:sz="4" w:space="0" w:color="auto"/>
              <w:bottom w:val="single" w:sz="4" w:space="0" w:color="auto"/>
            </w:tcBorders>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 4,139 км;</w:t>
            </w:r>
          </w:p>
          <w:p w:rsidR="006C0CF5" w:rsidRPr="006C0CF5" w:rsidRDefault="006C0CF5" w:rsidP="006C0CF5">
            <w:pPr>
              <w:jc w:val="both"/>
              <w:rPr>
                <w:sz w:val="18"/>
                <w:szCs w:val="18"/>
              </w:rPr>
            </w:pPr>
            <w:r w:rsidRPr="006C0CF5">
              <w:rPr>
                <w:sz w:val="18"/>
                <w:szCs w:val="18"/>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 14,5 %;</w:t>
            </w:r>
          </w:p>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 - 8 шт.</w:t>
            </w:r>
          </w:p>
        </w:tc>
      </w:tr>
    </w:tbl>
    <w:p w:rsidR="006C0CF5" w:rsidRPr="006C0CF5" w:rsidRDefault="006C0CF5" w:rsidP="006C0CF5">
      <w:pPr>
        <w:pStyle w:val="s3"/>
        <w:spacing w:before="0" w:beforeAutospacing="0" w:after="0" w:afterAutospacing="0"/>
        <w:contextualSpacing/>
        <w:jc w:val="center"/>
        <w:rPr>
          <w:b/>
          <w:sz w:val="18"/>
          <w:szCs w:val="18"/>
        </w:rPr>
      </w:pPr>
      <w:r w:rsidRPr="006C0CF5">
        <w:rPr>
          <w:b/>
          <w:sz w:val="18"/>
          <w:szCs w:val="18"/>
        </w:rPr>
        <w:t>Раздел 1. Характеристика текущего состояния сферы реализации программы</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Протяженность автомобильных дорог общего пользования местного значения муниципального образования «Новонукутское» на 1 января 2020 года составляет 47,8 км.</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lastRenderedPageBreak/>
        <w:t>По состоянию на 1 января 2019 года в муниципальном образовании «Новонукутское» 6,0 процентов автомобильных дорог общего пользования местного значения соответствуют нормативным требованиям к транспортно-эксплуатационным показателям.</w:t>
      </w:r>
    </w:p>
    <w:p w:rsidR="006C0CF5" w:rsidRPr="006C0CF5" w:rsidRDefault="006C0CF5" w:rsidP="006C0CF5">
      <w:pPr>
        <w:pStyle w:val="HTML"/>
        <w:ind w:firstLine="709"/>
        <w:jc w:val="both"/>
        <w:rPr>
          <w:rFonts w:ascii="Times New Roman" w:hAnsi="Times New Roman" w:cs="Times New Roman"/>
          <w:sz w:val="18"/>
          <w:szCs w:val="18"/>
        </w:rPr>
      </w:pPr>
      <w:r w:rsidRPr="006C0CF5">
        <w:rPr>
          <w:rFonts w:ascii="Times New Roman" w:hAnsi="Times New Roman" w:cs="Times New Roman"/>
          <w:sz w:val="18"/>
          <w:szCs w:val="18"/>
        </w:rPr>
        <w:t>Также на территории муниципального образования «Новонукутское» отсутствуют модернизированные нерегулируемые пешеходные переходы, прилегающие непосредственно к образовательным организациям. Под модернизацией нерегулируемых пешеходных переходов понимается оснащение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Целесообразность разработки программы заключается в обеспечении социально-экономических потребностей населения муниципального образования «Новонукутское» и хозяйствующих субъектов, способствующих экономическому росту и ликвидации инфраструктурных ограничений.</w:t>
      </w:r>
    </w:p>
    <w:p w:rsidR="006C0CF5" w:rsidRPr="006C0CF5" w:rsidRDefault="006C0CF5" w:rsidP="006C0CF5">
      <w:pPr>
        <w:pStyle w:val="s3"/>
        <w:spacing w:before="0" w:beforeAutospacing="0" w:after="0" w:afterAutospacing="0"/>
        <w:contextualSpacing/>
        <w:jc w:val="center"/>
        <w:rPr>
          <w:b/>
          <w:sz w:val="18"/>
          <w:szCs w:val="18"/>
        </w:rPr>
      </w:pPr>
    </w:p>
    <w:p w:rsidR="006C0CF5" w:rsidRPr="006C0CF5" w:rsidRDefault="006C0CF5" w:rsidP="006C0CF5">
      <w:pPr>
        <w:pStyle w:val="s3"/>
        <w:spacing w:before="0" w:beforeAutospacing="0" w:after="0" w:afterAutospacing="0"/>
        <w:contextualSpacing/>
        <w:jc w:val="center"/>
        <w:rPr>
          <w:b/>
          <w:sz w:val="18"/>
          <w:szCs w:val="18"/>
        </w:rPr>
      </w:pPr>
      <w:r w:rsidRPr="006C0CF5">
        <w:rPr>
          <w:b/>
          <w:sz w:val="18"/>
          <w:szCs w:val="18"/>
        </w:rPr>
        <w:t>Раздел 2. Цель и задачи программы, целевые показатели программы, сроки реализации</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Целью программы является сохранение и развитие автомобильных дорог общего пользования местного значения в муниципальном образовании «Новонукутское».</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Достижение цели программы обеспечивается путем решения задачи по увеличению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Решение задачи программы будет обеспечено путем достижения следующих целевых показателей:</w:t>
      </w:r>
    </w:p>
    <w:p w:rsidR="006C0CF5" w:rsidRPr="006C0CF5" w:rsidRDefault="006C0CF5" w:rsidP="006C0CF5">
      <w:pPr>
        <w:pStyle w:val="afffe"/>
        <w:ind w:firstLine="709"/>
        <w:contextualSpacing/>
        <w:rPr>
          <w:rFonts w:ascii="Times New Roman" w:hAnsi="Times New Roman" w:cs="Times New Roman"/>
          <w:sz w:val="18"/>
          <w:szCs w:val="18"/>
        </w:rPr>
      </w:pPr>
      <w:r w:rsidRPr="006C0CF5">
        <w:rPr>
          <w:rFonts w:ascii="Times New Roman" w:hAnsi="Times New Roman" w:cs="Times New Roman"/>
          <w:sz w:val="18"/>
          <w:szCs w:val="18"/>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p w:rsidR="006C0CF5" w:rsidRPr="006C0CF5" w:rsidRDefault="006C0CF5" w:rsidP="006C0CF5">
      <w:pPr>
        <w:ind w:firstLine="709"/>
        <w:jc w:val="both"/>
        <w:rPr>
          <w:sz w:val="18"/>
          <w:szCs w:val="18"/>
        </w:rPr>
      </w:pPr>
      <w:r w:rsidRPr="006C0CF5">
        <w:rPr>
          <w:sz w:val="18"/>
          <w:szCs w:val="18"/>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Сведения о составе и значениях целевых показателей программы приведены в приложении 1 к программе.</w:t>
      </w:r>
    </w:p>
    <w:p w:rsidR="006C0CF5" w:rsidRPr="006C0CF5" w:rsidRDefault="006C0CF5" w:rsidP="006C0CF5">
      <w:pPr>
        <w:pStyle w:val="s1"/>
        <w:spacing w:before="0" w:beforeAutospacing="0" w:after="0" w:afterAutospacing="0"/>
        <w:ind w:firstLine="709"/>
        <w:contextualSpacing/>
        <w:jc w:val="both"/>
        <w:rPr>
          <w:sz w:val="18"/>
          <w:szCs w:val="18"/>
        </w:rPr>
      </w:pPr>
      <w:hyperlink r:id="rId21" w:history="1">
        <w:r w:rsidRPr="006C0CF5">
          <w:rPr>
            <w:rStyle w:val="af7"/>
            <w:color w:val="auto"/>
            <w:sz w:val="18"/>
            <w:szCs w:val="18"/>
          </w:rPr>
          <w:t>Таблица</w:t>
        </w:r>
      </w:hyperlink>
      <w:r w:rsidRPr="006C0CF5">
        <w:rPr>
          <w:sz w:val="18"/>
          <w:szCs w:val="18"/>
        </w:rPr>
        <w:t xml:space="preserve"> расчета целевых показателей представлена в приложении 2 к программе.</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Сроки реализации цели и задачи программы соответствуют общему сроку реализации программы - 2019 - 2024 годы.</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Реализация программы планируется в один этап.</w:t>
      </w:r>
    </w:p>
    <w:p w:rsidR="006C0CF5" w:rsidRPr="006C0CF5" w:rsidRDefault="006C0CF5" w:rsidP="006C0CF5">
      <w:pPr>
        <w:pStyle w:val="s1"/>
        <w:spacing w:before="0" w:beforeAutospacing="0" w:after="0" w:afterAutospacing="0"/>
        <w:ind w:firstLine="709"/>
        <w:contextualSpacing/>
        <w:jc w:val="both"/>
        <w:rPr>
          <w:sz w:val="18"/>
          <w:szCs w:val="18"/>
        </w:rPr>
      </w:pPr>
    </w:p>
    <w:p w:rsidR="006C0CF5" w:rsidRPr="006C0CF5" w:rsidRDefault="006C0CF5" w:rsidP="006C0CF5">
      <w:pPr>
        <w:pStyle w:val="s3"/>
        <w:spacing w:before="0" w:beforeAutospacing="0" w:after="0" w:afterAutospacing="0"/>
        <w:contextualSpacing/>
        <w:jc w:val="center"/>
        <w:rPr>
          <w:b/>
          <w:sz w:val="18"/>
          <w:szCs w:val="18"/>
        </w:rPr>
      </w:pPr>
      <w:r w:rsidRPr="006C0CF5">
        <w:rPr>
          <w:b/>
          <w:sz w:val="18"/>
          <w:szCs w:val="18"/>
        </w:rPr>
        <w:t xml:space="preserve">Раздел 4. Анализ рисков реализации программы и описание мер управления </w:t>
      </w:r>
    </w:p>
    <w:p w:rsidR="006C0CF5" w:rsidRPr="006C0CF5" w:rsidRDefault="006C0CF5" w:rsidP="006C0CF5">
      <w:pPr>
        <w:pStyle w:val="s3"/>
        <w:spacing w:before="0" w:beforeAutospacing="0" w:after="0" w:afterAutospacing="0"/>
        <w:contextualSpacing/>
        <w:jc w:val="center"/>
        <w:rPr>
          <w:b/>
          <w:sz w:val="18"/>
          <w:szCs w:val="18"/>
        </w:rPr>
      </w:pPr>
      <w:r w:rsidRPr="006C0CF5">
        <w:rPr>
          <w:b/>
          <w:sz w:val="18"/>
          <w:szCs w:val="18"/>
        </w:rPr>
        <w:t>рисками реализации программы</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К таким рискам следует отнести макроэкономические риски, связанные с нестабильностью мировой экономики, в том числе с колебаниями цен на энергоносители.</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 xml:space="preserve">К числу макроэкономических рисков также следует отнести изменение конъюнктуры на внутренних и внешних рынках сырья, строительных материалов и техники, рынках рабочей силы, колебания цен в экономике,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 реконструкции, ремонта и содержания автомобильных дорог общего пользования местного значения. </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 xml:space="preserve">Реализация программы сопряжена с законодательными рисками. Эффективная и динамичная реализация мероприятий программы во многом будет зависеть от совершенствования нормативной правовой базы в сфере </w:t>
      </w:r>
      <w:hyperlink r:id="rId22" w:anchor="/document/70353464/entry/2" w:history="1">
        <w:r w:rsidRPr="006C0CF5">
          <w:rPr>
            <w:rStyle w:val="af7"/>
            <w:color w:val="auto"/>
            <w:sz w:val="18"/>
            <w:szCs w:val="18"/>
          </w:rPr>
          <w:t>законодательства</w:t>
        </w:r>
      </w:hyperlink>
      <w:r w:rsidRPr="006C0CF5">
        <w:rPr>
          <w:sz w:val="18"/>
          <w:szCs w:val="18"/>
        </w:rPr>
        <w:t xml:space="preserve"> о контрактной системе в сфере закупок товаров, работ, услуг для обеспечения государственных и муниципальных нужд.</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 xml:space="preserve">Достижение показателей программы в значительной степени зависит от стабильности положений </w:t>
      </w:r>
      <w:hyperlink r:id="rId23" w:anchor="/document/10900200/entry/0" w:history="1">
        <w:r w:rsidRPr="006C0CF5">
          <w:rPr>
            <w:rStyle w:val="af7"/>
            <w:color w:val="auto"/>
            <w:sz w:val="18"/>
            <w:szCs w:val="18"/>
          </w:rPr>
          <w:t>Налогового кодекса</w:t>
        </w:r>
      </w:hyperlink>
      <w:r w:rsidRPr="006C0CF5">
        <w:rPr>
          <w:sz w:val="18"/>
          <w:szCs w:val="18"/>
        </w:rPr>
        <w:t xml:space="preserve"> Российской Федерации, касающихся ставок акцизов на автомобильное топливо, являющихся источником формирования дорожного фонда муниципального образования «Новонукутское». </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и среднесрочного планирования работ.</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Система управления реализацией программы предусматривает следующие меры, направленные на управление рисками:</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p>
    <w:p w:rsidR="006C0CF5" w:rsidRPr="006C0CF5" w:rsidRDefault="006C0CF5" w:rsidP="006C0CF5">
      <w:pPr>
        <w:pStyle w:val="s3"/>
        <w:spacing w:before="0" w:beforeAutospacing="0" w:after="0" w:afterAutospacing="0"/>
        <w:contextualSpacing/>
        <w:rPr>
          <w:sz w:val="18"/>
          <w:szCs w:val="18"/>
        </w:rPr>
      </w:pPr>
    </w:p>
    <w:p w:rsidR="006C0CF5" w:rsidRPr="006C0CF5" w:rsidRDefault="006C0CF5" w:rsidP="006C0CF5">
      <w:pPr>
        <w:pStyle w:val="s3"/>
        <w:spacing w:before="0" w:beforeAutospacing="0" w:after="0" w:afterAutospacing="0"/>
        <w:contextualSpacing/>
        <w:jc w:val="center"/>
        <w:rPr>
          <w:b/>
          <w:sz w:val="18"/>
          <w:szCs w:val="18"/>
        </w:rPr>
      </w:pPr>
      <w:r w:rsidRPr="006C0CF5">
        <w:rPr>
          <w:b/>
          <w:sz w:val="18"/>
          <w:szCs w:val="18"/>
        </w:rPr>
        <w:t>Раздел 5. Ресурсное обеспечение программы</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Реализация мероприятий программы осуществляется за счет средств федерального, областного и местного бюджетов, в том числе за счет средств дорожного фонда муниципального образования «Новонукутское».</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Объем финансирования программы подлежит ежегодному уточнению. Объем финансирования программы за счет средств местного бюджета ежегодно уточняется в соответствии с решением Думы муниципального образования «Новонукутское» о местном бюджете на соответствующий финансовый год и на плановый период.</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Ресурсное обеспечение реализации программы за счет средств, предусмотренных в местном бюджете, приведено в приложении 3 к программе.</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lastRenderedPageBreak/>
        <w:t>Прогнозная (справочная) оценка ресурсного обеспечения реализации программы за счет всех источников финансирования представлена в приложении 4 к программе.</w:t>
      </w:r>
    </w:p>
    <w:p w:rsidR="006C0CF5" w:rsidRPr="006C0CF5" w:rsidRDefault="006C0CF5" w:rsidP="006C0CF5">
      <w:pPr>
        <w:pStyle w:val="s3"/>
        <w:spacing w:before="0" w:beforeAutospacing="0" w:after="0" w:afterAutospacing="0"/>
        <w:contextualSpacing/>
        <w:rPr>
          <w:sz w:val="18"/>
          <w:szCs w:val="18"/>
        </w:rPr>
      </w:pPr>
    </w:p>
    <w:p w:rsidR="006C0CF5" w:rsidRPr="006C0CF5" w:rsidRDefault="006C0CF5" w:rsidP="006C0CF5">
      <w:pPr>
        <w:pStyle w:val="s3"/>
        <w:spacing w:before="0" w:beforeAutospacing="0" w:after="0" w:afterAutospacing="0"/>
        <w:contextualSpacing/>
        <w:jc w:val="center"/>
        <w:rPr>
          <w:b/>
          <w:sz w:val="18"/>
          <w:szCs w:val="18"/>
        </w:rPr>
      </w:pPr>
      <w:r w:rsidRPr="006C0CF5">
        <w:rPr>
          <w:b/>
          <w:sz w:val="18"/>
          <w:szCs w:val="18"/>
        </w:rPr>
        <w:t>Раздел 6. Ожидаемые конечные результаты реализации программы</w:t>
      </w:r>
    </w:p>
    <w:p w:rsidR="006C0CF5" w:rsidRPr="006C0CF5" w:rsidRDefault="006C0CF5" w:rsidP="006C0CF5">
      <w:pPr>
        <w:pStyle w:val="s1"/>
        <w:spacing w:before="0" w:beforeAutospacing="0" w:after="0" w:afterAutospacing="0"/>
        <w:contextualSpacing/>
        <w:rPr>
          <w:sz w:val="18"/>
          <w:szCs w:val="18"/>
        </w:rPr>
      </w:pPr>
    </w:p>
    <w:p w:rsidR="006C0CF5" w:rsidRPr="006C0CF5" w:rsidRDefault="006C0CF5" w:rsidP="006C0CF5">
      <w:pPr>
        <w:pStyle w:val="afffe"/>
        <w:ind w:firstLine="709"/>
        <w:contextualSpacing/>
        <w:rPr>
          <w:rFonts w:ascii="Times New Roman" w:hAnsi="Times New Roman" w:cs="Times New Roman"/>
          <w:sz w:val="18"/>
          <w:szCs w:val="18"/>
        </w:rPr>
      </w:pPr>
      <w:r w:rsidRPr="006C0CF5">
        <w:rPr>
          <w:rFonts w:ascii="Times New Roman" w:hAnsi="Times New Roman" w:cs="Times New Roman"/>
          <w:sz w:val="18"/>
          <w:szCs w:val="18"/>
        </w:rPr>
        <w:t xml:space="preserve">За время реализации программы ожидается достигнуть следующих результатов: </w:t>
      </w:r>
    </w:p>
    <w:p w:rsidR="006C0CF5" w:rsidRPr="006C0CF5" w:rsidRDefault="006C0CF5" w:rsidP="006C0CF5">
      <w:pPr>
        <w:pStyle w:val="afffe"/>
        <w:ind w:firstLine="709"/>
        <w:contextualSpacing/>
        <w:rPr>
          <w:rFonts w:ascii="Times New Roman" w:hAnsi="Times New Roman" w:cs="Times New Roman"/>
          <w:sz w:val="18"/>
          <w:szCs w:val="18"/>
        </w:rPr>
      </w:pPr>
      <w:r w:rsidRPr="006C0CF5">
        <w:rPr>
          <w:rFonts w:ascii="Times New Roman" w:hAnsi="Times New Roman" w:cs="Times New Roman"/>
          <w:sz w:val="18"/>
          <w:szCs w:val="18"/>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 4,139 км;</w:t>
      </w:r>
    </w:p>
    <w:p w:rsidR="006C0CF5" w:rsidRPr="006C0CF5" w:rsidRDefault="006C0CF5" w:rsidP="006C0CF5">
      <w:pPr>
        <w:pStyle w:val="afffe"/>
        <w:ind w:firstLine="709"/>
        <w:contextualSpacing/>
        <w:rPr>
          <w:rFonts w:ascii="Times New Roman" w:hAnsi="Times New Roman" w:cs="Times New Roman"/>
          <w:sz w:val="18"/>
          <w:szCs w:val="18"/>
        </w:rPr>
      </w:pPr>
      <w:r w:rsidRPr="006C0CF5">
        <w:rPr>
          <w:rFonts w:ascii="Times New Roman" w:hAnsi="Times New Roman" w:cs="Times New Roman"/>
          <w:sz w:val="18"/>
          <w:szCs w:val="18"/>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 14,5 %;</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 - 8 шт.</w:t>
      </w:r>
    </w:p>
    <w:p w:rsidR="006C0CF5" w:rsidRPr="006C0CF5" w:rsidRDefault="006C0CF5" w:rsidP="006C0CF5">
      <w:pPr>
        <w:pStyle w:val="s1"/>
        <w:spacing w:before="0" w:beforeAutospacing="0" w:after="0" w:afterAutospacing="0"/>
        <w:ind w:firstLine="709"/>
        <w:contextualSpacing/>
        <w:jc w:val="both"/>
        <w:rPr>
          <w:sz w:val="18"/>
          <w:szCs w:val="18"/>
        </w:rPr>
      </w:pPr>
      <w:r w:rsidRPr="006C0CF5">
        <w:rPr>
          <w:sz w:val="18"/>
          <w:szCs w:val="18"/>
        </w:rPr>
        <w:t>Вышеуказанные результаты обеспечат социально-экономические потребности населения муниципального образования «Новонукутское и хозяйствующих субъектов, повысят качество жизни населения и уровень развития экономики.</w:t>
      </w:r>
    </w:p>
    <w:p w:rsidR="006C0CF5" w:rsidRPr="006C0CF5" w:rsidRDefault="006C0CF5" w:rsidP="006C0CF5">
      <w:pPr>
        <w:pStyle w:val="s1"/>
        <w:spacing w:before="0" w:beforeAutospacing="0" w:after="0" w:afterAutospacing="0"/>
        <w:ind w:firstLine="709"/>
        <w:contextualSpacing/>
        <w:jc w:val="both"/>
        <w:rPr>
          <w:sz w:val="18"/>
          <w:szCs w:val="18"/>
        </w:rPr>
      </w:pPr>
    </w:p>
    <w:p w:rsidR="006C0CF5" w:rsidRPr="006C0CF5" w:rsidRDefault="006C0CF5" w:rsidP="006C0CF5">
      <w:pPr>
        <w:pStyle w:val="s1"/>
        <w:spacing w:before="0" w:beforeAutospacing="0" w:after="0" w:afterAutospacing="0"/>
        <w:ind w:firstLine="709"/>
        <w:contextualSpacing/>
        <w:jc w:val="both"/>
        <w:rPr>
          <w:sz w:val="18"/>
          <w:szCs w:val="18"/>
        </w:rPr>
      </w:pPr>
    </w:p>
    <w:p w:rsidR="006C0CF5" w:rsidRPr="006C0CF5" w:rsidRDefault="006C0CF5" w:rsidP="006C0CF5">
      <w:pPr>
        <w:pStyle w:val="s1"/>
        <w:spacing w:before="0" w:beforeAutospacing="0" w:after="0" w:afterAutospacing="0"/>
        <w:ind w:firstLine="709"/>
        <w:contextualSpacing/>
        <w:jc w:val="both"/>
        <w:rPr>
          <w:sz w:val="18"/>
          <w:szCs w:val="18"/>
        </w:rPr>
      </w:pPr>
    </w:p>
    <w:p w:rsidR="006C0CF5" w:rsidRPr="006C0CF5" w:rsidRDefault="006C0CF5" w:rsidP="006C0CF5">
      <w:pPr>
        <w:pStyle w:val="s1"/>
        <w:spacing w:before="0" w:beforeAutospacing="0" w:after="0" w:afterAutospacing="0"/>
        <w:ind w:firstLine="709"/>
        <w:contextualSpacing/>
        <w:jc w:val="both"/>
        <w:rPr>
          <w:sz w:val="18"/>
          <w:szCs w:val="18"/>
        </w:rPr>
      </w:pPr>
    </w:p>
    <w:p w:rsidR="006C0CF5" w:rsidRPr="006C0CF5" w:rsidRDefault="006C0CF5" w:rsidP="006C0CF5">
      <w:pPr>
        <w:pStyle w:val="s1"/>
        <w:spacing w:before="0" w:beforeAutospacing="0" w:after="0" w:afterAutospacing="0"/>
        <w:ind w:firstLine="709"/>
        <w:contextualSpacing/>
        <w:jc w:val="both"/>
        <w:rPr>
          <w:sz w:val="18"/>
          <w:szCs w:val="18"/>
        </w:rPr>
      </w:pPr>
    </w:p>
    <w:p w:rsidR="006C0CF5" w:rsidRPr="006C0CF5" w:rsidRDefault="006C0CF5" w:rsidP="006C0CF5">
      <w:pPr>
        <w:pStyle w:val="s1"/>
        <w:spacing w:before="0" w:beforeAutospacing="0" w:after="0" w:afterAutospacing="0"/>
        <w:ind w:firstLine="709"/>
        <w:contextualSpacing/>
        <w:jc w:val="both"/>
        <w:rPr>
          <w:rStyle w:val="afff4"/>
          <w:b w:val="0"/>
          <w:bCs w:val="0"/>
          <w:color w:val="auto"/>
          <w:sz w:val="18"/>
          <w:szCs w:val="18"/>
        </w:rPr>
      </w:pPr>
      <w:r w:rsidRPr="006C0CF5">
        <w:rPr>
          <w:sz w:val="18"/>
          <w:szCs w:val="18"/>
        </w:rPr>
        <w:t>Глава администрации МО «Новонукутское»                                          Ю. В. Прудников</w:t>
      </w:r>
    </w:p>
    <w:p w:rsidR="006C0CF5" w:rsidRPr="006C0CF5" w:rsidRDefault="006C0CF5" w:rsidP="006C0CF5">
      <w:pPr>
        <w:contextualSpacing/>
        <w:rPr>
          <w:rStyle w:val="afff4"/>
          <w:color w:val="auto"/>
          <w:sz w:val="18"/>
          <w:szCs w:val="18"/>
        </w:rPr>
      </w:pPr>
    </w:p>
    <w:p w:rsidR="006C0CF5" w:rsidRPr="006C0CF5" w:rsidRDefault="006C0CF5" w:rsidP="006C0CF5">
      <w:pPr>
        <w:contextualSpacing/>
        <w:rPr>
          <w:rStyle w:val="afff4"/>
          <w:color w:val="auto"/>
          <w:sz w:val="18"/>
          <w:szCs w:val="18"/>
        </w:rPr>
        <w:sectPr w:rsidR="006C0CF5" w:rsidRPr="006C0CF5" w:rsidSect="00676FE2">
          <w:pgSz w:w="11906" w:h="16838"/>
          <w:pgMar w:top="851" w:right="851" w:bottom="851" w:left="1418" w:header="709" w:footer="709" w:gutter="0"/>
          <w:cols w:space="708"/>
          <w:docGrid w:linePitch="360"/>
        </w:sectPr>
      </w:pPr>
    </w:p>
    <w:p w:rsidR="006C0CF5" w:rsidRPr="006C0CF5" w:rsidRDefault="006C0CF5" w:rsidP="006C0CF5">
      <w:pPr>
        <w:contextualSpacing/>
        <w:jc w:val="right"/>
        <w:rPr>
          <w:rStyle w:val="afff4"/>
          <w:b w:val="0"/>
          <w:color w:val="auto"/>
          <w:sz w:val="18"/>
          <w:szCs w:val="18"/>
        </w:rPr>
      </w:pPr>
      <w:r w:rsidRPr="006C0CF5">
        <w:rPr>
          <w:rStyle w:val="afff4"/>
          <w:b w:val="0"/>
          <w:color w:val="auto"/>
          <w:sz w:val="18"/>
          <w:szCs w:val="18"/>
        </w:rPr>
        <w:lastRenderedPageBreak/>
        <w:t>Приложение 1</w:t>
      </w:r>
    </w:p>
    <w:p w:rsidR="006C0CF5" w:rsidRPr="006C0CF5" w:rsidRDefault="006C0CF5" w:rsidP="006C0CF5">
      <w:pPr>
        <w:contextualSpacing/>
        <w:jc w:val="right"/>
        <w:rPr>
          <w:rStyle w:val="afff4"/>
          <w:b w:val="0"/>
          <w:color w:val="auto"/>
          <w:sz w:val="18"/>
          <w:szCs w:val="18"/>
        </w:rPr>
      </w:pPr>
      <w:r w:rsidRPr="006C0CF5">
        <w:rPr>
          <w:rStyle w:val="afff4"/>
          <w:b w:val="0"/>
          <w:color w:val="auto"/>
          <w:sz w:val="18"/>
          <w:szCs w:val="18"/>
        </w:rPr>
        <w:t>к программе</w:t>
      </w:r>
    </w:p>
    <w:p w:rsidR="006C0CF5" w:rsidRPr="006C0CF5" w:rsidRDefault="006C0CF5" w:rsidP="006C0CF5">
      <w:pPr>
        <w:pStyle w:val="1"/>
        <w:contextualSpacing/>
        <w:jc w:val="both"/>
        <w:rPr>
          <w:sz w:val="18"/>
          <w:szCs w:val="18"/>
        </w:rPr>
      </w:pPr>
    </w:p>
    <w:p w:rsidR="006C0CF5" w:rsidRPr="006C0CF5" w:rsidRDefault="006C0CF5" w:rsidP="006C0CF5">
      <w:pPr>
        <w:pStyle w:val="1"/>
        <w:contextualSpacing/>
        <w:jc w:val="center"/>
        <w:rPr>
          <w:sz w:val="18"/>
          <w:szCs w:val="18"/>
        </w:rPr>
      </w:pPr>
      <w:r w:rsidRPr="006C0CF5">
        <w:rPr>
          <w:sz w:val="18"/>
          <w:szCs w:val="18"/>
        </w:rPr>
        <w:t>Сведения о составе и значениях целевых показателей программы</w:t>
      </w:r>
    </w:p>
    <w:p w:rsidR="006C0CF5" w:rsidRPr="006C0CF5" w:rsidRDefault="006C0CF5" w:rsidP="006C0CF5">
      <w:pPr>
        <w:contextualSpacing/>
        <w:rPr>
          <w:sz w:val="18"/>
          <w:szCs w:val="18"/>
        </w:rPr>
      </w:pPr>
    </w:p>
    <w:tbl>
      <w:tblPr>
        <w:tblW w:w="15443" w:type="dxa"/>
        <w:jc w:val="center"/>
        <w:tblInd w:w="-1503"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7963"/>
        <w:gridCol w:w="992"/>
        <w:gridCol w:w="1276"/>
        <w:gridCol w:w="1601"/>
        <w:gridCol w:w="1051"/>
        <w:gridCol w:w="1433"/>
      </w:tblGrid>
      <w:tr w:rsidR="006C0CF5" w:rsidRPr="006C0CF5" w:rsidTr="00676FE2">
        <w:trPr>
          <w:trHeight w:val="769"/>
          <w:jc w:val="center"/>
        </w:trPr>
        <w:tc>
          <w:tcPr>
            <w:tcW w:w="1127" w:type="dxa"/>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N п/п</w:t>
            </w:r>
          </w:p>
        </w:tc>
        <w:tc>
          <w:tcPr>
            <w:tcW w:w="7963"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Наименование целевого показателя</w:t>
            </w:r>
          </w:p>
        </w:tc>
        <w:tc>
          <w:tcPr>
            <w:tcW w:w="992"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Ед. изм.</w:t>
            </w:r>
          </w:p>
        </w:tc>
        <w:tc>
          <w:tcPr>
            <w:tcW w:w="5361" w:type="dxa"/>
            <w:gridSpan w:val="4"/>
            <w:tcBorders>
              <w:top w:val="single" w:sz="4" w:space="0" w:color="auto"/>
              <w:left w:val="single" w:sz="4" w:space="0" w:color="auto"/>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 xml:space="preserve">Значения целевых показателей </w:t>
            </w:r>
            <w:r w:rsidRPr="006C0CF5">
              <w:rPr>
                <w:rFonts w:ascii="Times New Roman" w:hAnsi="Times New Roman" w:cs="Times New Roman"/>
                <w:sz w:val="18"/>
                <w:szCs w:val="18"/>
              </w:rPr>
              <w:br/>
              <w:t>(нарастающим итогом)</w:t>
            </w:r>
          </w:p>
        </w:tc>
      </w:tr>
      <w:tr w:rsidR="006C0CF5" w:rsidRPr="006C0CF5" w:rsidTr="00676FE2">
        <w:trPr>
          <w:jc w:val="center"/>
        </w:trPr>
        <w:tc>
          <w:tcPr>
            <w:tcW w:w="15443" w:type="dxa"/>
            <w:gridSpan w:val="7"/>
            <w:tcBorders>
              <w:top w:val="single" w:sz="4" w:space="0" w:color="auto"/>
              <w:bottom w:val="single" w:sz="4" w:space="0" w:color="auto"/>
            </w:tcBorders>
          </w:tcPr>
          <w:p w:rsidR="006C0CF5" w:rsidRPr="006C0CF5" w:rsidRDefault="006C0CF5" w:rsidP="006C0CF5">
            <w:pPr>
              <w:pStyle w:val="afffe"/>
              <w:contextualSpacing/>
              <w:jc w:val="center"/>
              <w:rPr>
                <w:rFonts w:ascii="Times New Roman" w:hAnsi="Times New Roman" w:cs="Times New Roman"/>
                <w:b/>
                <w:sz w:val="18"/>
                <w:szCs w:val="18"/>
              </w:rPr>
            </w:pPr>
            <w:r w:rsidRPr="006C0CF5">
              <w:rPr>
                <w:rFonts w:ascii="Times New Roman" w:hAnsi="Times New Roman" w:cs="Times New Roman"/>
                <w:b/>
                <w:sz w:val="18"/>
                <w:szCs w:val="18"/>
              </w:rPr>
              <w:t>Программа "Дорожное хозяйство" на 2019 - 2024 годы</w:t>
            </w:r>
          </w:p>
        </w:tc>
      </w:tr>
      <w:tr w:rsidR="006C0CF5" w:rsidRPr="006C0CF5" w:rsidTr="00676FE2">
        <w:trPr>
          <w:jc w:val="center"/>
        </w:trPr>
        <w:tc>
          <w:tcPr>
            <w:tcW w:w="15443" w:type="dxa"/>
            <w:gridSpan w:val="7"/>
            <w:tcBorders>
              <w:top w:val="nil"/>
              <w:bottom w:val="single" w:sz="4" w:space="0" w:color="auto"/>
            </w:tcBorders>
          </w:tcPr>
          <w:p w:rsidR="006C0CF5" w:rsidRPr="006C0CF5" w:rsidRDefault="006C0CF5" w:rsidP="006C0CF5">
            <w:pPr>
              <w:pStyle w:val="afffe"/>
              <w:contextualSpacing/>
              <w:jc w:val="center"/>
              <w:rPr>
                <w:rFonts w:ascii="Times New Roman" w:hAnsi="Times New Roman" w:cs="Times New Roman"/>
                <w:b/>
                <w:sz w:val="18"/>
                <w:szCs w:val="18"/>
              </w:rPr>
            </w:pPr>
            <w:r w:rsidRPr="006C0CF5">
              <w:rPr>
                <w:rFonts w:ascii="Times New Roman" w:hAnsi="Times New Roman" w:cs="Times New Roman"/>
                <w:b/>
                <w:sz w:val="18"/>
                <w:szCs w:val="18"/>
              </w:rPr>
              <w:t xml:space="preserve">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w:t>
            </w:r>
          </w:p>
        </w:tc>
      </w:tr>
      <w:tr w:rsidR="006C0CF5" w:rsidRPr="006C0CF5" w:rsidTr="00676FE2">
        <w:trPr>
          <w:jc w:val="center"/>
        </w:trPr>
        <w:tc>
          <w:tcPr>
            <w:tcW w:w="1127" w:type="dxa"/>
            <w:vMerge w:val="restart"/>
            <w:tcBorders>
              <w:top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1.1.</w:t>
            </w:r>
          </w:p>
        </w:tc>
        <w:tc>
          <w:tcPr>
            <w:tcW w:w="7963" w:type="dxa"/>
            <w:vMerge w:val="restart"/>
            <w:tcBorders>
              <w:top w:val="single" w:sz="4" w:space="0" w:color="auto"/>
              <w:left w:val="nil"/>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tc>
        <w:tc>
          <w:tcPr>
            <w:tcW w:w="992"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Год</w:t>
            </w:r>
          </w:p>
        </w:tc>
        <w:tc>
          <w:tcPr>
            <w:tcW w:w="1276" w:type="dxa"/>
            <w:tcBorders>
              <w:top w:val="nil"/>
              <w:left w:val="nil"/>
              <w:bottom w:val="single" w:sz="4" w:space="0" w:color="auto"/>
              <w:right w:val="single" w:sz="4" w:space="0" w:color="auto"/>
            </w:tcBorders>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2019</w:t>
            </w:r>
          </w:p>
        </w:tc>
        <w:tc>
          <w:tcPr>
            <w:tcW w:w="1601" w:type="dxa"/>
            <w:tcBorders>
              <w:top w:val="nil"/>
              <w:left w:val="nil"/>
              <w:bottom w:val="single" w:sz="4" w:space="0" w:color="auto"/>
              <w:right w:val="single" w:sz="4" w:space="0" w:color="auto"/>
            </w:tcBorders>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 xml:space="preserve">2020 - 2022 </w:t>
            </w:r>
          </w:p>
        </w:tc>
        <w:tc>
          <w:tcPr>
            <w:tcW w:w="1051" w:type="dxa"/>
            <w:tcBorders>
              <w:top w:val="nil"/>
              <w:left w:val="nil"/>
              <w:bottom w:val="single" w:sz="4" w:space="0" w:color="auto"/>
              <w:right w:val="single" w:sz="4" w:space="0" w:color="auto"/>
            </w:tcBorders>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 xml:space="preserve">2023 </w:t>
            </w:r>
          </w:p>
        </w:tc>
        <w:tc>
          <w:tcPr>
            <w:tcW w:w="1433" w:type="dxa"/>
            <w:tcBorders>
              <w:top w:val="nil"/>
              <w:left w:val="nil"/>
              <w:bottom w:val="single" w:sz="4" w:space="0" w:color="auto"/>
            </w:tcBorders>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 xml:space="preserve">2024 </w:t>
            </w:r>
          </w:p>
        </w:tc>
      </w:tr>
      <w:tr w:rsidR="006C0CF5" w:rsidRPr="006C0CF5" w:rsidTr="00676FE2">
        <w:trPr>
          <w:jc w:val="center"/>
        </w:trPr>
        <w:tc>
          <w:tcPr>
            <w:tcW w:w="1127"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7963" w:type="dxa"/>
            <w:vMerge/>
            <w:tcBorders>
              <w:left w:val="nil"/>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км</w:t>
            </w:r>
          </w:p>
        </w:tc>
        <w:tc>
          <w:tcPr>
            <w:tcW w:w="1276"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0,0</w:t>
            </w:r>
          </w:p>
        </w:tc>
        <w:tc>
          <w:tcPr>
            <w:tcW w:w="160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4,139</w:t>
            </w:r>
          </w:p>
        </w:tc>
        <w:tc>
          <w:tcPr>
            <w:tcW w:w="105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4,139</w:t>
            </w:r>
          </w:p>
        </w:tc>
        <w:tc>
          <w:tcPr>
            <w:tcW w:w="1433"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4,139</w:t>
            </w:r>
          </w:p>
        </w:tc>
      </w:tr>
      <w:tr w:rsidR="006C0CF5" w:rsidRPr="006C0CF5" w:rsidTr="00676FE2">
        <w:trPr>
          <w:jc w:val="center"/>
        </w:trPr>
        <w:tc>
          <w:tcPr>
            <w:tcW w:w="15443" w:type="dxa"/>
            <w:gridSpan w:val="7"/>
            <w:tcBorders>
              <w:top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b/>
                <w:sz w:val="18"/>
                <w:szCs w:val="18"/>
              </w:rPr>
            </w:pPr>
            <w:r w:rsidRPr="006C0CF5">
              <w:rPr>
                <w:rFonts w:ascii="Times New Roman" w:hAnsi="Times New Roman" w:cs="Times New Roman"/>
                <w:b/>
                <w:sz w:val="18"/>
                <w:szCs w:val="18"/>
              </w:rPr>
              <w:t>2. Основное мероприятие «Ремонт, содержание автомобильных дорог общего пользования местного значения</w:t>
            </w:r>
            <w:r w:rsidRPr="006C0CF5">
              <w:rPr>
                <w:rFonts w:ascii="Times New Roman" w:hAnsi="Times New Roman" w:cs="Times New Roman"/>
                <w:sz w:val="18"/>
                <w:szCs w:val="18"/>
              </w:rPr>
              <w:t xml:space="preserve"> </w:t>
            </w:r>
            <w:r w:rsidRPr="006C0CF5">
              <w:rPr>
                <w:rFonts w:ascii="Times New Roman" w:hAnsi="Times New Roman" w:cs="Times New Roman"/>
                <w:b/>
                <w:sz w:val="18"/>
                <w:szCs w:val="18"/>
              </w:rPr>
              <w:t>в муниципальном образовании «Новонукутское»</w:t>
            </w:r>
          </w:p>
        </w:tc>
      </w:tr>
      <w:tr w:rsidR="006C0CF5" w:rsidRPr="006C0CF5" w:rsidTr="00676FE2">
        <w:trPr>
          <w:trHeight w:val="154"/>
          <w:jc w:val="center"/>
        </w:trPr>
        <w:tc>
          <w:tcPr>
            <w:tcW w:w="1127" w:type="dxa"/>
            <w:vMerge w:val="restart"/>
            <w:tcBorders>
              <w:top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2.1.</w:t>
            </w:r>
          </w:p>
        </w:tc>
        <w:tc>
          <w:tcPr>
            <w:tcW w:w="7963" w:type="dxa"/>
            <w:vMerge w:val="restart"/>
            <w:tcBorders>
              <w:top w:val="single" w:sz="4" w:space="0" w:color="auto"/>
              <w:left w:val="nil"/>
              <w:right w:val="single" w:sz="4" w:space="0" w:color="auto"/>
            </w:tcBorders>
            <w:vAlign w:val="center"/>
          </w:tcPr>
          <w:p w:rsidR="006C0CF5" w:rsidRPr="006C0CF5" w:rsidRDefault="006C0CF5" w:rsidP="006C0CF5">
            <w:pPr>
              <w:jc w:val="both"/>
              <w:rPr>
                <w:sz w:val="18"/>
                <w:szCs w:val="18"/>
              </w:rPr>
            </w:pPr>
            <w:r w:rsidRPr="006C0CF5">
              <w:rPr>
                <w:sz w:val="18"/>
                <w:szCs w:val="18"/>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tc>
        <w:tc>
          <w:tcPr>
            <w:tcW w:w="992"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Год</w:t>
            </w:r>
          </w:p>
        </w:tc>
        <w:tc>
          <w:tcPr>
            <w:tcW w:w="1276"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2019</w:t>
            </w:r>
          </w:p>
        </w:tc>
        <w:tc>
          <w:tcPr>
            <w:tcW w:w="160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2020-2022</w:t>
            </w:r>
          </w:p>
        </w:tc>
        <w:tc>
          <w:tcPr>
            <w:tcW w:w="105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2023</w:t>
            </w:r>
          </w:p>
        </w:tc>
        <w:tc>
          <w:tcPr>
            <w:tcW w:w="1433"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2024</w:t>
            </w:r>
          </w:p>
        </w:tc>
      </w:tr>
      <w:tr w:rsidR="006C0CF5" w:rsidRPr="006C0CF5" w:rsidTr="00676FE2">
        <w:trPr>
          <w:trHeight w:val="579"/>
          <w:jc w:val="center"/>
        </w:trPr>
        <w:tc>
          <w:tcPr>
            <w:tcW w:w="1127"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7963" w:type="dxa"/>
            <w:vMerge/>
            <w:tcBorders>
              <w:left w:val="nil"/>
              <w:bottom w:val="single" w:sz="4" w:space="0" w:color="auto"/>
              <w:right w:val="single" w:sz="4" w:space="0" w:color="auto"/>
            </w:tcBorders>
            <w:vAlign w:val="center"/>
          </w:tcPr>
          <w:p w:rsidR="006C0CF5" w:rsidRPr="006C0CF5" w:rsidRDefault="006C0CF5" w:rsidP="006C0CF5">
            <w:pPr>
              <w:jc w:val="both"/>
              <w:rPr>
                <w:sz w:val="18"/>
                <w:szCs w:val="18"/>
              </w:rPr>
            </w:pPr>
          </w:p>
        </w:tc>
        <w:tc>
          <w:tcPr>
            <w:tcW w:w="992"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w:t>
            </w:r>
          </w:p>
        </w:tc>
        <w:tc>
          <w:tcPr>
            <w:tcW w:w="1276"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5,9</w:t>
            </w:r>
          </w:p>
        </w:tc>
        <w:tc>
          <w:tcPr>
            <w:tcW w:w="160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14,5</w:t>
            </w:r>
          </w:p>
        </w:tc>
        <w:tc>
          <w:tcPr>
            <w:tcW w:w="105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14,5</w:t>
            </w:r>
          </w:p>
        </w:tc>
        <w:tc>
          <w:tcPr>
            <w:tcW w:w="1433"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14,5</w:t>
            </w:r>
          </w:p>
        </w:tc>
      </w:tr>
      <w:tr w:rsidR="006C0CF5" w:rsidRPr="006C0CF5" w:rsidTr="00676FE2">
        <w:trPr>
          <w:jc w:val="center"/>
        </w:trPr>
        <w:tc>
          <w:tcPr>
            <w:tcW w:w="15443" w:type="dxa"/>
            <w:gridSpan w:val="7"/>
            <w:tcBorders>
              <w:top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b/>
                <w:sz w:val="18"/>
                <w:szCs w:val="18"/>
              </w:rPr>
            </w:pPr>
            <w:r w:rsidRPr="006C0CF5">
              <w:rPr>
                <w:rFonts w:ascii="Times New Roman" w:hAnsi="Times New Roman" w:cs="Times New Roman"/>
                <w:b/>
                <w:sz w:val="18"/>
                <w:szCs w:val="18"/>
              </w:rPr>
              <w:t>3. Основное мероприятие «Обеспечению безопасности дорожного движения на автомобильных дорогах общего пользования местного значения</w:t>
            </w:r>
            <w:r w:rsidRPr="006C0CF5">
              <w:rPr>
                <w:rFonts w:ascii="Times New Roman" w:hAnsi="Times New Roman" w:cs="Times New Roman"/>
                <w:sz w:val="18"/>
                <w:szCs w:val="18"/>
              </w:rPr>
              <w:t xml:space="preserve"> </w:t>
            </w:r>
            <w:r w:rsidRPr="006C0CF5">
              <w:rPr>
                <w:rFonts w:ascii="Times New Roman" w:hAnsi="Times New Roman" w:cs="Times New Roman"/>
                <w:b/>
                <w:sz w:val="18"/>
                <w:szCs w:val="18"/>
              </w:rPr>
              <w:t>в муниципальном образовании «Новонукутское»</w:t>
            </w:r>
          </w:p>
        </w:tc>
      </w:tr>
      <w:tr w:rsidR="006C0CF5" w:rsidRPr="006C0CF5" w:rsidTr="00676FE2">
        <w:trPr>
          <w:jc w:val="center"/>
        </w:trPr>
        <w:tc>
          <w:tcPr>
            <w:tcW w:w="1127" w:type="dxa"/>
            <w:vMerge w:val="restart"/>
            <w:tcBorders>
              <w:top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3.1.</w:t>
            </w:r>
          </w:p>
        </w:tc>
        <w:tc>
          <w:tcPr>
            <w:tcW w:w="7963" w:type="dxa"/>
            <w:vMerge w:val="restart"/>
            <w:tcBorders>
              <w:top w:val="single" w:sz="4" w:space="0" w:color="auto"/>
              <w:left w:val="nil"/>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c>
          <w:tcPr>
            <w:tcW w:w="992"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Год</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2020</w:t>
            </w:r>
          </w:p>
        </w:tc>
        <w:tc>
          <w:tcPr>
            <w:tcW w:w="16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2021</w:t>
            </w:r>
          </w:p>
        </w:tc>
        <w:tc>
          <w:tcPr>
            <w:tcW w:w="105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2022</w:t>
            </w:r>
          </w:p>
        </w:tc>
        <w:tc>
          <w:tcPr>
            <w:tcW w:w="1433"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2023-2024</w:t>
            </w:r>
          </w:p>
        </w:tc>
      </w:tr>
      <w:tr w:rsidR="006C0CF5" w:rsidRPr="006C0CF5" w:rsidTr="00676FE2">
        <w:trPr>
          <w:jc w:val="center"/>
        </w:trPr>
        <w:tc>
          <w:tcPr>
            <w:tcW w:w="1127"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7963" w:type="dxa"/>
            <w:vMerge/>
            <w:tcBorders>
              <w:left w:val="nil"/>
              <w:bottom w:val="single" w:sz="4" w:space="0" w:color="auto"/>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16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105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1433"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r>
    </w:tbl>
    <w:p w:rsidR="006C0CF5" w:rsidRPr="006C0CF5" w:rsidRDefault="006C0CF5" w:rsidP="006C0CF5">
      <w:pPr>
        <w:pStyle w:val="1"/>
        <w:contextualSpacing/>
        <w:jc w:val="right"/>
        <w:rPr>
          <w:b/>
          <w:sz w:val="18"/>
          <w:szCs w:val="18"/>
        </w:rPr>
      </w:pPr>
    </w:p>
    <w:p w:rsidR="006C0CF5" w:rsidRPr="006C0CF5" w:rsidRDefault="006C0CF5" w:rsidP="006C0CF5">
      <w:pPr>
        <w:contextualSpacing/>
        <w:jc w:val="right"/>
        <w:rPr>
          <w:rStyle w:val="afff4"/>
          <w:b w:val="0"/>
          <w:color w:val="auto"/>
          <w:sz w:val="18"/>
          <w:szCs w:val="18"/>
        </w:rPr>
      </w:pPr>
      <w:r w:rsidRPr="006C0CF5">
        <w:rPr>
          <w:rStyle w:val="afff4"/>
          <w:b w:val="0"/>
          <w:color w:val="auto"/>
          <w:sz w:val="18"/>
          <w:szCs w:val="18"/>
        </w:rPr>
        <w:t>Приложение 2</w:t>
      </w:r>
    </w:p>
    <w:p w:rsidR="006C0CF5" w:rsidRPr="006C0CF5" w:rsidRDefault="006C0CF5" w:rsidP="006C0CF5">
      <w:pPr>
        <w:contextualSpacing/>
        <w:jc w:val="right"/>
        <w:rPr>
          <w:rStyle w:val="afff4"/>
          <w:b w:val="0"/>
          <w:color w:val="auto"/>
          <w:sz w:val="18"/>
          <w:szCs w:val="18"/>
        </w:rPr>
      </w:pPr>
      <w:r w:rsidRPr="006C0CF5">
        <w:rPr>
          <w:rStyle w:val="afff4"/>
          <w:b w:val="0"/>
          <w:color w:val="auto"/>
          <w:sz w:val="18"/>
          <w:szCs w:val="18"/>
        </w:rPr>
        <w:t>к программе</w:t>
      </w:r>
    </w:p>
    <w:p w:rsidR="006C0CF5" w:rsidRPr="006C0CF5" w:rsidRDefault="006C0CF5" w:rsidP="006C0CF5">
      <w:pPr>
        <w:pStyle w:val="1"/>
        <w:contextualSpacing/>
        <w:jc w:val="center"/>
        <w:rPr>
          <w:sz w:val="18"/>
          <w:szCs w:val="18"/>
        </w:rPr>
      </w:pPr>
    </w:p>
    <w:p w:rsidR="006C0CF5" w:rsidRPr="006C0CF5" w:rsidRDefault="006C0CF5" w:rsidP="006C0CF5">
      <w:pPr>
        <w:pStyle w:val="1"/>
        <w:contextualSpacing/>
        <w:jc w:val="center"/>
        <w:rPr>
          <w:sz w:val="18"/>
          <w:szCs w:val="18"/>
        </w:rPr>
      </w:pPr>
      <w:hyperlink r:id="rId24" w:history="1">
        <w:r w:rsidRPr="006C0CF5">
          <w:rPr>
            <w:rStyle w:val="af7"/>
            <w:color w:val="auto"/>
            <w:sz w:val="18"/>
            <w:szCs w:val="18"/>
          </w:rPr>
          <w:t>Таблица</w:t>
        </w:r>
      </w:hyperlink>
      <w:r w:rsidRPr="006C0CF5">
        <w:rPr>
          <w:sz w:val="18"/>
          <w:szCs w:val="18"/>
        </w:rPr>
        <w:t xml:space="preserve"> расчета целевых показателей</w:t>
      </w:r>
    </w:p>
    <w:tbl>
      <w:tblPr>
        <w:tblW w:w="15445" w:type="dxa"/>
        <w:jc w:val="center"/>
        <w:tblInd w:w="-2122" w:type="dxa"/>
        <w:tblCellMar>
          <w:left w:w="0" w:type="dxa"/>
          <w:right w:w="0" w:type="dxa"/>
        </w:tblCellMar>
        <w:tblLook w:val="04A0"/>
      </w:tblPr>
      <w:tblGrid>
        <w:gridCol w:w="666"/>
        <w:gridCol w:w="3458"/>
        <w:gridCol w:w="992"/>
        <w:gridCol w:w="7077"/>
        <w:gridCol w:w="3252"/>
      </w:tblGrid>
      <w:tr w:rsidR="006C0CF5" w:rsidRPr="006C0CF5" w:rsidTr="00676FE2">
        <w:trPr>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N п/п</w:t>
            </w: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Наименование показателей</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Единица измерения</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Алгоритм формирования (формула) и методологические пояснения к показателю</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Метод сбора информации, индекс формы отчетности</w:t>
            </w:r>
          </w:p>
        </w:tc>
      </w:tr>
      <w:tr w:rsidR="006C0CF5" w:rsidRPr="006C0CF5" w:rsidTr="00676FE2">
        <w:trPr>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b/>
                <w:sz w:val="18"/>
                <w:szCs w:val="18"/>
              </w:rPr>
              <w:t>Программа "Дорожное хозяйство" на 2019 - 2024 годы</w:t>
            </w:r>
          </w:p>
        </w:tc>
      </w:tr>
      <w:tr w:rsidR="006C0CF5" w:rsidRPr="006C0CF5" w:rsidTr="00676FE2">
        <w:trPr>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r>
      <w:tr w:rsidR="006C0CF5" w:rsidRPr="006C0CF5" w:rsidTr="00676FE2">
        <w:trPr>
          <w:trHeight w:val="1529"/>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1.1.</w:t>
            </w:r>
          </w:p>
          <w:p w:rsidR="006C0CF5" w:rsidRPr="006C0CF5" w:rsidRDefault="006C0CF5" w:rsidP="006C0CF5">
            <w:pPr>
              <w:jc w:val="center"/>
              <w:rPr>
                <w:sz w:val="18"/>
                <w:szCs w:val="18"/>
              </w:rPr>
            </w:pP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км</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Прt -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автомобильных дорог общего пользования местного значения в году t, км</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Годовые отчеты о достижении значений показателей результативности по соглашению, заключенным с Министерством строительства, дорожного хозяйства Иркутской области</w:t>
            </w:r>
          </w:p>
        </w:tc>
      </w:tr>
      <w:tr w:rsidR="006C0CF5" w:rsidRPr="006C0CF5" w:rsidTr="00676FE2">
        <w:trPr>
          <w:trHeight w:val="155"/>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b/>
                <w:sz w:val="18"/>
                <w:szCs w:val="18"/>
              </w:rPr>
            </w:pPr>
            <w:r w:rsidRPr="006C0CF5">
              <w:rPr>
                <w:b/>
                <w:sz w:val="18"/>
                <w:szCs w:val="18"/>
              </w:rPr>
              <w:t>2. Основное мероприятие «Ремонт, содержание автомобильных дорог общего пользования местного значения в муниципальном образовании «Новонукутское»</w:t>
            </w:r>
          </w:p>
        </w:tc>
      </w:tr>
      <w:tr w:rsidR="006C0CF5" w:rsidRPr="006C0CF5" w:rsidTr="00676FE2">
        <w:trPr>
          <w:trHeight w:val="2194"/>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lastRenderedPageBreak/>
              <w:t>2.1</w:t>
            </w: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Определяется по формуле:</w:t>
            </w:r>
          </w:p>
          <w:p w:rsidR="006C0CF5" w:rsidRPr="006C0CF5" w:rsidRDefault="006C0CF5" w:rsidP="006C0CF5">
            <w:pPr>
              <w:jc w:val="center"/>
              <w:rPr>
                <w:sz w:val="18"/>
                <w:szCs w:val="18"/>
              </w:rPr>
            </w:pPr>
            <w:r w:rsidRPr="006C0CF5">
              <w:rPr>
                <w:sz w:val="18"/>
                <w:szCs w:val="18"/>
              </w:rPr>
              <w:t>Дмнt = Пмнt / Пмо x 100,</w:t>
            </w:r>
          </w:p>
          <w:p w:rsidR="006C0CF5" w:rsidRPr="006C0CF5" w:rsidRDefault="006C0CF5" w:rsidP="006C0CF5">
            <w:pPr>
              <w:jc w:val="both"/>
              <w:rPr>
                <w:sz w:val="18"/>
                <w:szCs w:val="18"/>
              </w:rPr>
            </w:pPr>
            <w:r w:rsidRPr="006C0CF5">
              <w:rPr>
                <w:sz w:val="18"/>
                <w:szCs w:val="18"/>
              </w:rPr>
              <w:t>где:</w:t>
            </w:r>
          </w:p>
          <w:p w:rsidR="006C0CF5" w:rsidRPr="006C0CF5" w:rsidRDefault="006C0CF5" w:rsidP="006C0CF5">
            <w:pPr>
              <w:jc w:val="both"/>
              <w:rPr>
                <w:sz w:val="18"/>
                <w:szCs w:val="18"/>
              </w:rPr>
            </w:pPr>
            <w:r w:rsidRPr="006C0CF5">
              <w:rPr>
                <w:sz w:val="18"/>
                <w:szCs w:val="18"/>
              </w:rPr>
              <w:t>Пмнt - сумма протяженности автомобильных дорог общего пользования местного значения муниципального образования, отвечающих нормативным требованиям по данным статистического наблюдения N 3-ДГ (мо) на 1 января 2019 года, и протяженности автомобильных дорог общего пользования местного значения, приведенных в нормативное состояние, с 2020 года по год t, км;</w:t>
            </w:r>
          </w:p>
          <w:p w:rsidR="006C0CF5" w:rsidRPr="006C0CF5" w:rsidRDefault="006C0CF5" w:rsidP="006C0CF5">
            <w:pPr>
              <w:jc w:val="both"/>
              <w:rPr>
                <w:sz w:val="18"/>
                <w:szCs w:val="18"/>
              </w:rPr>
            </w:pPr>
            <w:r w:rsidRPr="006C0CF5">
              <w:rPr>
                <w:sz w:val="18"/>
                <w:szCs w:val="18"/>
              </w:rPr>
              <w:t>Пмо - протяженность автомобильных дорог общего пользования местного значения по данным статистического наблюдения N 3-ДГ (мо) на 1 января 2019 года, км</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Форма федерального статистического наблюдения</w:t>
            </w:r>
            <w:r w:rsidRPr="006C0CF5">
              <w:rPr>
                <w:sz w:val="18"/>
                <w:szCs w:val="18"/>
              </w:rPr>
              <w:br/>
              <w:t xml:space="preserve"> </w:t>
            </w:r>
            <w:hyperlink r:id="rId25" w:history="1">
              <w:r w:rsidRPr="006C0CF5">
                <w:rPr>
                  <w:rStyle w:val="af7"/>
                  <w:color w:val="auto"/>
                  <w:sz w:val="18"/>
                  <w:szCs w:val="18"/>
                </w:rPr>
                <w:t>N 3-ДГ (мо)</w:t>
              </w:r>
            </w:hyperlink>
          </w:p>
        </w:tc>
      </w:tr>
      <w:tr w:rsidR="006C0CF5" w:rsidRPr="006C0CF5" w:rsidTr="00676FE2">
        <w:trPr>
          <w:trHeight w:val="441"/>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b/>
                <w:sz w:val="18"/>
                <w:szCs w:val="18"/>
              </w:rPr>
              <w:t>3. Основное мероприятие «Обеспечению безопасности дорожного движения на автомобильных дорогах общего пользования местного значения в муниципальном образовании «Новонукутское»</w:t>
            </w:r>
          </w:p>
        </w:tc>
      </w:tr>
      <w:tr w:rsidR="006C0CF5" w:rsidRPr="006C0CF5" w:rsidTr="00676FE2">
        <w:trPr>
          <w:trHeight w:val="266"/>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3.1.</w:t>
            </w: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МО «Новонукутское»</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шт.</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both"/>
              <w:rPr>
                <w:sz w:val="18"/>
                <w:szCs w:val="18"/>
              </w:rPr>
            </w:pPr>
            <w:r w:rsidRPr="006C0CF5">
              <w:rPr>
                <w:sz w:val="18"/>
                <w:szCs w:val="18"/>
              </w:rPr>
              <w:t>К -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6C0CF5" w:rsidRPr="006C0CF5" w:rsidRDefault="006C0CF5" w:rsidP="006C0CF5">
            <w:pPr>
              <w:jc w:val="center"/>
              <w:rPr>
                <w:sz w:val="18"/>
                <w:szCs w:val="18"/>
              </w:rPr>
            </w:pPr>
            <w:r w:rsidRPr="006C0CF5">
              <w:rPr>
                <w:sz w:val="18"/>
                <w:szCs w:val="18"/>
              </w:rPr>
              <w:t>Годовые отчеты о достижении значений показателей результативности по соглашению, заключенным с Министерством строительства, дорожного хозяйства Иркутской области</w:t>
            </w:r>
          </w:p>
        </w:tc>
      </w:tr>
    </w:tbl>
    <w:p w:rsidR="006C0CF5" w:rsidRPr="006C0CF5" w:rsidRDefault="006C0CF5" w:rsidP="006C0CF5">
      <w:pPr>
        <w:pStyle w:val="1"/>
        <w:contextualSpacing/>
        <w:jc w:val="right"/>
        <w:rPr>
          <w:b/>
          <w:sz w:val="18"/>
          <w:szCs w:val="18"/>
        </w:rPr>
      </w:pPr>
    </w:p>
    <w:p w:rsidR="006C0CF5" w:rsidRPr="006C0CF5" w:rsidRDefault="006C0CF5" w:rsidP="006C0CF5">
      <w:pPr>
        <w:pStyle w:val="1"/>
        <w:contextualSpacing/>
        <w:jc w:val="right"/>
        <w:rPr>
          <w:b/>
          <w:sz w:val="18"/>
          <w:szCs w:val="18"/>
        </w:rPr>
      </w:pPr>
      <w:r w:rsidRPr="006C0CF5">
        <w:rPr>
          <w:sz w:val="18"/>
          <w:szCs w:val="18"/>
        </w:rPr>
        <w:t xml:space="preserve">Приложение 3 </w:t>
      </w:r>
    </w:p>
    <w:p w:rsidR="006C0CF5" w:rsidRPr="006C0CF5" w:rsidRDefault="006C0CF5" w:rsidP="006C0CF5">
      <w:pPr>
        <w:pStyle w:val="1"/>
        <w:contextualSpacing/>
        <w:jc w:val="right"/>
        <w:rPr>
          <w:b/>
          <w:sz w:val="18"/>
          <w:szCs w:val="18"/>
        </w:rPr>
      </w:pPr>
      <w:r w:rsidRPr="006C0CF5">
        <w:rPr>
          <w:sz w:val="18"/>
          <w:szCs w:val="18"/>
        </w:rPr>
        <w:t>к Программе</w:t>
      </w:r>
    </w:p>
    <w:p w:rsidR="006C0CF5" w:rsidRPr="006C0CF5" w:rsidRDefault="006C0CF5" w:rsidP="006C0CF5">
      <w:pPr>
        <w:pStyle w:val="1"/>
        <w:contextualSpacing/>
        <w:jc w:val="center"/>
        <w:rPr>
          <w:sz w:val="18"/>
          <w:szCs w:val="18"/>
        </w:rPr>
      </w:pPr>
    </w:p>
    <w:p w:rsidR="006C0CF5" w:rsidRPr="006C0CF5" w:rsidRDefault="006C0CF5" w:rsidP="006C0CF5">
      <w:pPr>
        <w:pStyle w:val="1"/>
        <w:contextualSpacing/>
        <w:jc w:val="center"/>
        <w:rPr>
          <w:sz w:val="18"/>
          <w:szCs w:val="18"/>
        </w:rPr>
      </w:pPr>
      <w:r w:rsidRPr="006C0CF5">
        <w:rPr>
          <w:sz w:val="18"/>
          <w:szCs w:val="18"/>
        </w:rPr>
        <w:t>Ресурсное обеспечение реализации программы за счет средств, предусмотренных в местном бюджете</w:t>
      </w:r>
    </w:p>
    <w:p w:rsidR="006C0CF5" w:rsidRPr="006C0CF5" w:rsidRDefault="006C0CF5" w:rsidP="006C0CF5">
      <w:pPr>
        <w:rPr>
          <w:sz w:val="18"/>
          <w:szCs w:val="18"/>
        </w:rPr>
      </w:pPr>
    </w:p>
    <w:tbl>
      <w:tblPr>
        <w:tblW w:w="0" w:type="auto"/>
        <w:jc w:val="center"/>
        <w:tblInd w:w="-933" w:type="dxa"/>
        <w:tblBorders>
          <w:top w:val="single" w:sz="4" w:space="0" w:color="auto"/>
          <w:left w:val="single" w:sz="4" w:space="0" w:color="auto"/>
          <w:bottom w:val="single" w:sz="4" w:space="0" w:color="auto"/>
          <w:right w:val="single" w:sz="4" w:space="0" w:color="auto"/>
        </w:tblBorders>
        <w:tblLayout w:type="fixed"/>
        <w:tblLook w:val="0000"/>
      </w:tblPr>
      <w:tblGrid>
        <w:gridCol w:w="6052"/>
        <w:gridCol w:w="2268"/>
        <w:gridCol w:w="1701"/>
        <w:gridCol w:w="1134"/>
        <w:gridCol w:w="1087"/>
        <w:gridCol w:w="941"/>
        <w:gridCol w:w="1225"/>
        <w:gridCol w:w="709"/>
        <w:gridCol w:w="709"/>
      </w:tblGrid>
      <w:tr w:rsidR="006C0CF5" w:rsidRPr="006C0CF5" w:rsidTr="00676FE2">
        <w:trPr>
          <w:jc w:val="center"/>
        </w:trPr>
        <w:tc>
          <w:tcPr>
            <w:tcW w:w="6052" w:type="dxa"/>
            <w:vMerge w:val="restart"/>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Наименование 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Источники финансирования</w:t>
            </w:r>
          </w:p>
        </w:tc>
        <w:tc>
          <w:tcPr>
            <w:tcW w:w="5805" w:type="dxa"/>
            <w:gridSpan w:val="6"/>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Расходы (тыс. руб.), годы</w:t>
            </w:r>
          </w:p>
        </w:tc>
      </w:tr>
      <w:tr w:rsidR="006C0CF5" w:rsidRPr="006C0CF5" w:rsidTr="00676FE2">
        <w:trPr>
          <w:jc w:val="center"/>
        </w:trPr>
        <w:tc>
          <w:tcPr>
            <w:tcW w:w="6052" w:type="dxa"/>
            <w:vMerge/>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2019</w:t>
            </w:r>
          </w:p>
        </w:tc>
        <w:tc>
          <w:tcPr>
            <w:tcW w:w="1087"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2020</w:t>
            </w:r>
          </w:p>
        </w:tc>
        <w:tc>
          <w:tcPr>
            <w:tcW w:w="94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2021</w:t>
            </w:r>
          </w:p>
        </w:tc>
        <w:tc>
          <w:tcPr>
            <w:tcW w:w="1225"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2022</w:t>
            </w:r>
          </w:p>
        </w:tc>
        <w:tc>
          <w:tcPr>
            <w:tcW w:w="709"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2023</w:t>
            </w:r>
          </w:p>
        </w:tc>
        <w:tc>
          <w:tcPr>
            <w:tcW w:w="709"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2024</w:t>
            </w:r>
          </w:p>
        </w:tc>
      </w:tr>
      <w:tr w:rsidR="006C0CF5" w:rsidRPr="006C0CF5" w:rsidTr="00676FE2">
        <w:trPr>
          <w:jc w:val="center"/>
        </w:trPr>
        <w:tc>
          <w:tcPr>
            <w:tcW w:w="6052" w:type="dxa"/>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w:t>
            </w:r>
          </w:p>
        </w:tc>
        <w:tc>
          <w:tcPr>
            <w:tcW w:w="1134" w:type="dxa"/>
            <w:tcBorders>
              <w:top w:val="nil"/>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w:t>
            </w:r>
          </w:p>
        </w:tc>
        <w:tc>
          <w:tcPr>
            <w:tcW w:w="1087"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5</w:t>
            </w:r>
          </w:p>
        </w:tc>
        <w:tc>
          <w:tcPr>
            <w:tcW w:w="941"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6</w:t>
            </w:r>
          </w:p>
        </w:tc>
        <w:tc>
          <w:tcPr>
            <w:tcW w:w="1225"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w:t>
            </w:r>
          </w:p>
        </w:tc>
        <w:tc>
          <w:tcPr>
            <w:tcW w:w="709"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709"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9</w:t>
            </w:r>
          </w:p>
        </w:tc>
      </w:tr>
      <w:tr w:rsidR="006C0CF5" w:rsidRPr="006C0CF5" w:rsidTr="00676FE2">
        <w:trPr>
          <w:trHeight w:val="493"/>
          <w:jc w:val="center"/>
        </w:trPr>
        <w:tc>
          <w:tcPr>
            <w:tcW w:w="6052" w:type="dxa"/>
            <w:vMerge w:val="restart"/>
            <w:tcBorders>
              <w:top w:val="nil"/>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Программа "Дорожное хозяйство" на 2019 - 2024 годы</w:t>
            </w:r>
          </w:p>
        </w:tc>
        <w:tc>
          <w:tcPr>
            <w:tcW w:w="2268" w:type="dxa"/>
            <w:vMerge w:val="restart"/>
            <w:tcBorders>
              <w:top w:val="nil"/>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1 901,977</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361"/>
          <w:jc w:val="center"/>
        </w:trPr>
        <w:tc>
          <w:tcPr>
            <w:tcW w:w="6052" w:type="dxa"/>
            <w:vMerge/>
            <w:tcBorders>
              <w:top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1 901,977</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549"/>
          <w:jc w:val="center"/>
        </w:trPr>
        <w:tc>
          <w:tcPr>
            <w:tcW w:w="6052" w:type="dxa"/>
            <w:vMerge w:val="restart"/>
            <w:tcBorders>
              <w:top w:val="single" w:sz="4" w:space="0" w:color="auto"/>
              <w:bottom w:val="nil"/>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 xml:space="preserve">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w:t>
            </w:r>
          </w:p>
        </w:tc>
        <w:tc>
          <w:tcPr>
            <w:tcW w:w="2268" w:type="dxa"/>
            <w:vMerge w:val="restart"/>
            <w:tcBorders>
              <w:top w:val="single" w:sz="4" w:space="0" w:color="auto"/>
              <w:left w:val="single" w:sz="4" w:space="0" w:color="auto"/>
              <w:bottom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67"/>
          <w:jc w:val="center"/>
        </w:trPr>
        <w:tc>
          <w:tcPr>
            <w:tcW w:w="6052" w:type="dxa"/>
            <w:vMerge/>
            <w:tcBorders>
              <w:top w:val="single" w:sz="4" w:space="0" w:color="auto"/>
              <w:bottom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top w:val="single" w:sz="4" w:space="0" w:color="auto"/>
              <w:left w:val="single" w:sz="4" w:space="0" w:color="auto"/>
              <w:bottom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547"/>
          <w:jc w:val="center"/>
        </w:trPr>
        <w:tc>
          <w:tcPr>
            <w:tcW w:w="6052" w:type="dxa"/>
            <w:vMerge w:val="restart"/>
            <w:tcBorders>
              <w:top w:val="single" w:sz="4" w:space="0" w:color="auto"/>
              <w:bottom w:val="nil"/>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1.1. Строительство, реконструкция, капитальный ремонт, ремонт автомобильных дорог общего пользования местного значения в муниципальном образовании «Новонукутское» (субсидии муниципальным образованиям)</w:t>
            </w:r>
          </w:p>
        </w:tc>
        <w:tc>
          <w:tcPr>
            <w:tcW w:w="2268" w:type="dxa"/>
            <w:vMerge w:val="restart"/>
            <w:tcBorders>
              <w:top w:val="single" w:sz="4" w:space="0" w:color="auto"/>
              <w:left w:val="single" w:sz="4" w:space="0" w:color="auto"/>
              <w:bottom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53"/>
          <w:jc w:val="center"/>
        </w:trPr>
        <w:tc>
          <w:tcPr>
            <w:tcW w:w="6052"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1.1.1.</w:t>
            </w:r>
            <w:r w:rsidRPr="006C0CF5">
              <w:rPr>
                <w:rFonts w:ascii="Times New Roman" w:hAnsi="Times New Roman" w:cs="Times New Roman"/>
                <w:bCs/>
                <w:sz w:val="18"/>
                <w:szCs w:val="18"/>
              </w:rPr>
              <w:t xml:space="preserve"> Капитальный ремонт автомобильной дороги общего пользования местного значения, проходящей по улицам Трактовая, Терешковой, Чехова, Ербанова в МО «Новонукутское»,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509"/>
          <w:jc w:val="center"/>
        </w:trPr>
        <w:tc>
          <w:tcPr>
            <w:tcW w:w="6052"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 xml:space="preserve">1, 2, 3 этапы: </w:t>
            </w:r>
            <w:r w:rsidRPr="006C0CF5">
              <w:rPr>
                <w:rFonts w:ascii="Times New Roman" w:hAnsi="Times New Roman" w:cs="Times New Roman"/>
                <w:bCs/>
                <w:sz w:val="18"/>
                <w:szCs w:val="18"/>
              </w:rPr>
              <w:t xml:space="preserve">Капитальный ремонт автомобильной дороги общего пользования местного значения, проходящей по улицам Ербанова, </w:t>
            </w:r>
            <w:r w:rsidRPr="006C0CF5">
              <w:rPr>
                <w:rFonts w:ascii="Times New Roman" w:hAnsi="Times New Roman" w:cs="Times New Roman"/>
                <w:bCs/>
                <w:sz w:val="18"/>
                <w:szCs w:val="18"/>
              </w:rPr>
              <w:lastRenderedPageBreak/>
              <w:t>Трактовая, Чехова в МО «Новонукутское»,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lastRenderedPageBreak/>
              <w:t xml:space="preserve">Администрация муниципального </w:t>
            </w:r>
            <w:r w:rsidRPr="006C0CF5">
              <w:rPr>
                <w:rFonts w:ascii="Times New Roman" w:hAnsi="Times New Roman" w:cs="Times New Roman"/>
                <w:sz w:val="18"/>
                <w:szCs w:val="18"/>
              </w:rPr>
              <w:lastRenderedPageBreak/>
              <w:t>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lastRenderedPageBreak/>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2 105,269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2 105,269</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33"/>
          <w:jc w:val="center"/>
        </w:trPr>
        <w:tc>
          <w:tcPr>
            <w:tcW w:w="6052" w:type="dxa"/>
            <w:vMerge w:val="restart"/>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lastRenderedPageBreak/>
              <w:t xml:space="preserve">4 этап: </w:t>
            </w:r>
            <w:r w:rsidRPr="006C0CF5">
              <w:rPr>
                <w:rFonts w:ascii="Times New Roman" w:hAnsi="Times New Roman" w:cs="Times New Roman"/>
                <w:bCs/>
                <w:sz w:val="18"/>
                <w:szCs w:val="18"/>
              </w:rPr>
              <w:t>Капитальный ремонт автомобильной дороги общего пользования местного значения, проходящей по улице Терешковой в МО «Новонукутское», Нукутского района, Иркутской области</w:t>
            </w:r>
          </w:p>
        </w:tc>
        <w:tc>
          <w:tcPr>
            <w:tcW w:w="2268" w:type="dxa"/>
            <w:vMerge w:val="restart"/>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941" w:type="dxa"/>
            <w:tcBorders>
              <w:top w:val="single" w:sz="4" w:space="0" w:color="auto"/>
              <w:left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4 998,3</w:t>
            </w:r>
          </w:p>
        </w:tc>
        <w:tc>
          <w:tcPr>
            <w:tcW w:w="1225" w:type="dxa"/>
            <w:tcBorders>
              <w:top w:val="single" w:sz="4" w:space="0" w:color="auto"/>
              <w:left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4 998,3</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val="restart"/>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 Основное мероприятие «Ремонт, содержание автомобильных дорог общего пользования местного значения в муниципальном образовании «Новонукутское»</w:t>
            </w:r>
          </w:p>
        </w:tc>
        <w:tc>
          <w:tcPr>
            <w:tcW w:w="2268" w:type="dxa"/>
            <w:vMerge w:val="restart"/>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33"/>
          <w:jc w:val="center"/>
        </w:trPr>
        <w:tc>
          <w:tcPr>
            <w:tcW w:w="6052" w:type="dxa"/>
            <w:vMerge w:val="restart"/>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2.1. Текущий ремонт автомобильной дороги общего пользования местного значения, расположенной по адресу: микрорайон 70-летия Победы п. Новонукутский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2268" w:type="dxa"/>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5</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6</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9</w:t>
            </w:r>
          </w:p>
        </w:tc>
      </w:tr>
      <w:tr w:rsidR="006C0CF5" w:rsidRPr="006C0CF5" w:rsidTr="00676FE2">
        <w:trPr>
          <w:trHeight w:val="418"/>
          <w:jc w:val="center"/>
        </w:trPr>
        <w:tc>
          <w:tcPr>
            <w:tcW w:w="6052"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3. Основное мероприятие «Обеспечению безопасности дорожного движения на автомобильных дорогах общего пользования местного значения в муниципальном образовании «Новонукутское»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323,023</w:t>
            </w:r>
          </w:p>
        </w:tc>
        <w:tc>
          <w:tcPr>
            <w:tcW w:w="94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25"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422"/>
          <w:jc w:val="center"/>
        </w:trPr>
        <w:tc>
          <w:tcPr>
            <w:tcW w:w="6052" w:type="dxa"/>
            <w:vMerge/>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087"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323,023</w:t>
            </w:r>
          </w:p>
        </w:tc>
        <w:tc>
          <w:tcPr>
            <w:tcW w:w="94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25"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9"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bl>
    <w:p w:rsidR="006C0CF5" w:rsidRPr="006C0CF5" w:rsidRDefault="006C0CF5" w:rsidP="006C0CF5">
      <w:pPr>
        <w:pStyle w:val="1"/>
        <w:contextualSpacing/>
        <w:jc w:val="right"/>
        <w:rPr>
          <w:b/>
          <w:sz w:val="18"/>
          <w:szCs w:val="18"/>
        </w:rPr>
      </w:pPr>
      <w:r w:rsidRPr="006C0CF5">
        <w:rPr>
          <w:sz w:val="18"/>
          <w:szCs w:val="18"/>
        </w:rPr>
        <w:t>Приложение 4 к Программе</w:t>
      </w:r>
    </w:p>
    <w:p w:rsidR="006C0CF5" w:rsidRPr="006C0CF5" w:rsidRDefault="006C0CF5" w:rsidP="006C0CF5">
      <w:pPr>
        <w:pStyle w:val="1"/>
        <w:contextualSpacing/>
        <w:jc w:val="center"/>
        <w:rPr>
          <w:sz w:val="18"/>
          <w:szCs w:val="18"/>
        </w:rPr>
      </w:pPr>
      <w:r w:rsidRPr="006C0CF5">
        <w:rPr>
          <w:sz w:val="18"/>
          <w:szCs w:val="18"/>
        </w:rPr>
        <w:t>Прогнозная (справочная) оценка ресурсного обеспечения реализации программы</w:t>
      </w:r>
    </w:p>
    <w:tbl>
      <w:tblPr>
        <w:tblW w:w="0" w:type="auto"/>
        <w:jc w:val="center"/>
        <w:tblInd w:w="-772" w:type="dxa"/>
        <w:tblBorders>
          <w:top w:val="single" w:sz="4" w:space="0" w:color="auto"/>
          <w:left w:val="single" w:sz="4" w:space="0" w:color="auto"/>
          <w:bottom w:val="single" w:sz="4" w:space="0" w:color="auto"/>
          <w:right w:val="single" w:sz="4" w:space="0" w:color="auto"/>
        </w:tblBorders>
        <w:tblLayout w:type="fixed"/>
        <w:tblLook w:val="0000"/>
      </w:tblPr>
      <w:tblGrid>
        <w:gridCol w:w="5324"/>
        <w:gridCol w:w="2126"/>
        <w:gridCol w:w="1701"/>
        <w:gridCol w:w="1134"/>
        <w:gridCol w:w="1134"/>
        <w:gridCol w:w="1134"/>
        <w:gridCol w:w="1276"/>
        <w:gridCol w:w="708"/>
        <w:gridCol w:w="757"/>
      </w:tblGrid>
      <w:tr w:rsidR="006C0CF5" w:rsidRPr="006C0CF5" w:rsidTr="00676FE2">
        <w:trPr>
          <w:jc w:val="center"/>
        </w:trPr>
        <w:tc>
          <w:tcPr>
            <w:tcW w:w="5324" w:type="dxa"/>
            <w:vMerge w:val="restart"/>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Наименование программы,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Источники финансирования</w:t>
            </w:r>
          </w:p>
        </w:tc>
        <w:tc>
          <w:tcPr>
            <w:tcW w:w="6143" w:type="dxa"/>
            <w:gridSpan w:val="6"/>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Расходы (тыс. руб.), годы</w:t>
            </w:r>
          </w:p>
        </w:tc>
      </w:tr>
      <w:tr w:rsidR="006C0CF5" w:rsidRPr="006C0CF5" w:rsidTr="00676FE2">
        <w:trPr>
          <w:jc w:val="center"/>
        </w:trPr>
        <w:tc>
          <w:tcPr>
            <w:tcW w:w="5324" w:type="dxa"/>
            <w:vMerge/>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2019</w:t>
            </w:r>
          </w:p>
        </w:tc>
        <w:tc>
          <w:tcPr>
            <w:tcW w:w="1134"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2020</w:t>
            </w:r>
          </w:p>
        </w:tc>
        <w:tc>
          <w:tcPr>
            <w:tcW w:w="1134"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2021</w:t>
            </w:r>
          </w:p>
        </w:tc>
        <w:tc>
          <w:tcPr>
            <w:tcW w:w="1276"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2022</w:t>
            </w:r>
          </w:p>
        </w:tc>
        <w:tc>
          <w:tcPr>
            <w:tcW w:w="708"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2023</w:t>
            </w:r>
          </w:p>
        </w:tc>
        <w:tc>
          <w:tcPr>
            <w:tcW w:w="757"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2024</w:t>
            </w:r>
          </w:p>
        </w:tc>
      </w:tr>
      <w:tr w:rsidR="006C0CF5" w:rsidRPr="006C0CF5" w:rsidTr="00676FE2">
        <w:trPr>
          <w:jc w:val="center"/>
        </w:trPr>
        <w:tc>
          <w:tcPr>
            <w:tcW w:w="5324" w:type="dxa"/>
            <w:tcBorders>
              <w:top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w:t>
            </w:r>
          </w:p>
        </w:tc>
        <w:tc>
          <w:tcPr>
            <w:tcW w:w="1134" w:type="dxa"/>
            <w:tcBorders>
              <w:top w:val="nil"/>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w:t>
            </w:r>
          </w:p>
        </w:tc>
        <w:tc>
          <w:tcPr>
            <w:tcW w:w="1134"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5</w:t>
            </w:r>
          </w:p>
        </w:tc>
        <w:tc>
          <w:tcPr>
            <w:tcW w:w="1134"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6</w:t>
            </w:r>
          </w:p>
        </w:tc>
        <w:tc>
          <w:tcPr>
            <w:tcW w:w="1276"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w:t>
            </w:r>
          </w:p>
        </w:tc>
        <w:tc>
          <w:tcPr>
            <w:tcW w:w="708" w:type="dxa"/>
            <w:tcBorders>
              <w:top w:val="nil"/>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757" w:type="dxa"/>
            <w:tcBorders>
              <w:top w:val="nil"/>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9</w:t>
            </w:r>
          </w:p>
        </w:tc>
      </w:tr>
      <w:tr w:rsidR="006C0CF5" w:rsidRPr="006C0CF5" w:rsidTr="00676FE2">
        <w:trPr>
          <w:trHeight w:val="171"/>
          <w:jc w:val="center"/>
        </w:trPr>
        <w:tc>
          <w:tcPr>
            <w:tcW w:w="5324" w:type="dxa"/>
            <w:vMerge w:val="restart"/>
            <w:tcBorders>
              <w:top w:val="nil"/>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Программа «Дорожное хозяйство» на 2019 - 2024 годы</w:t>
            </w:r>
          </w:p>
        </w:tc>
        <w:tc>
          <w:tcPr>
            <w:tcW w:w="2126" w:type="dxa"/>
            <w:vMerge w:val="restart"/>
            <w:tcBorders>
              <w:top w:val="nil"/>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38 039,177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141 971,129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38 088,04411</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75"/>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1 901,977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36 137,2</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134 867,56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36 183,63716</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7"/>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00"/>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 xml:space="preserve">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141 971,129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38 088,04411</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45"/>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77"/>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30 000,0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134 867,56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36 183,63716</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81"/>
          <w:jc w:val="center"/>
        </w:trPr>
        <w:tc>
          <w:tcPr>
            <w:tcW w:w="5324" w:type="dxa"/>
            <w:vMerge/>
            <w:tcBorders>
              <w:bottom w:val="nil"/>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73"/>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1.1. Строительство, реконструкция, капитальный ремонт, ремонт автомобильных дорог общего пользования местного значения в муниципальном образовании «Новонукутское» (субсидии муниципальным образованиям)</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141 971,129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38 088,04411</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3"/>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7"/>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30 000,0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134 867,56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36 183,63716</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85"/>
          <w:jc w:val="center"/>
        </w:trPr>
        <w:tc>
          <w:tcPr>
            <w:tcW w:w="5324" w:type="dxa"/>
            <w:vMerge/>
            <w:tcBorders>
              <w:bottom w:val="nil"/>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nil"/>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81"/>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1.1.1.</w:t>
            </w:r>
            <w:r w:rsidRPr="006C0CF5">
              <w:rPr>
                <w:rFonts w:ascii="Times New Roman" w:hAnsi="Times New Roman" w:cs="Times New Roman"/>
                <w:bCs/>
                <w:sz w:val="18"/>
                <w:szCs w:val="18"/>
              </w:rPr>
              <w:t xml:space="preserve"> Капитальный ремонт автомобильной дороги общего пользования местного значения, проходящей по улицам Трактовая, Терешковой, Чехова, Ербанова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141 971,129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38 088,04411</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7 103,569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30 000,0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134 867,56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36 183,63716</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81"/>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 xml:space="preserve">1, 2, 3 этапы: </w:t>
            </w:r>
            <w:r w:rsidRPr="006C0CF5">
              <w:rPr>
                <w:rFonts w:ascii="Times New Roman" w:hAnsi="Times New Roman" w:cs="Times New Roman"/>
                <w:bCs/>
                <w:sz w:val="18"/>
                <w:szCs w:val="18"/>
              </w:rPr>
              <w:t xml:space="preserve">Капитальный ремонт автомобильной дороги общего пользования местного значения, проходящей по улице Ербанова в </w:t>
            </w:r>
            <w:r w:rsidRPr="006C0CF5">
              <w:rPr>
                <w:rFonts w:ascii="Times New Roman" w:hAnsi="Times New Roman" w:cs="Times New Roman"/>
                <w:bCs/>
                <w:sz w:val="18"/>
                <w:szCs w:val="18"/>
              </w:rPr>
              <w:lastRenderedPageBreak/>
              <w:t>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lastRenderedPageBreak/>
              <w:t xml:space="preserve">Администрация муниципального </w:t>
            </w:r>
            <w:r w:rsidRPr="006C0CF5">
              <w:rPr>
                <w:rFonts w:ascii="Times New Roman" w:hAnsi="Times New Roman" w:cs="Times New Roman"/>
                <w:sz w:val="18"/>
                <w:szCs w:val="18"/>
              </w:rPr>
              <w:lastRenderedPageBreak/>
              <w:t>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lastRenderedPageBreak/>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42 105,269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38 088,04411</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1 578,954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2 105,269</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1 904,40695</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30 000,0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40 000,0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36 183,63716</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81"/>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 xml:space="preserve">4 этап: </w:t>
            </w:r>
            <w:r w:rsidRPr="006C0CF5">
              <w:rPr>
                <w:rFonts w:ascii="Times New Roman" w:hAnsi="Times New Roman" w:cs="Times New Roman"/>
                <w:bCs/>
                <w:sz w:val="18"/>
                <w:szCs w:val="18"/>
              </w:rPr>
              <w:t>Капитальный ремонт автомобильной дороги общего пользования местного значения, проходящей по улице Терешковой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99 865,86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4 998,3</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64"/>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94 867,56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48"/>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48"/>
          <w:jc w:val="center"/>
        </w:trPr>
        <w:tc>
          <w:tcPr>
            <w:tcW w:w="5324" w:type="dxa"/>
            <w:vMerge w:val="restart"/>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 Основное мероприятие «Ремонт, содержание автомобильных дорог общего пользования местного значения в муниципальном образовании «Новонукутское»</w:t>
            </w:r>
          </w:p>
        </w:tc>
        <w:tc>
          <w:tcPr>
            <w:tcW w:w="2126" w:type="dxa"/>
            <w:vMerge w:val="restart"/>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48"/>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48"/>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48"/>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56"/>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r w:rsidRPr="006C0CF5">
              <w:rPr>
                <w:rFonts w:ascii="Times New Roman" w:hAnsi="Times New Roman" w:cs="Times New Roman"/>
                <w:sz w:val="18"/>
                <w:szCs w:val="18"/>
              </w:rPr>
              <w:t>2.1. Текущий ремонт автомобильной дороги общего пользования местного значения, расположенной по адресу: микрорайон 70-летия Победы п. Новонукутский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27"/>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1 079,74507</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87"/>
          <w:jc w:val="center"/>
        </w:trPr>
        <w:tc>
          <w:tcPr>
            <w:tcW w:w="5324" w:type="dxa"/>
            <w:vMerge/>
            <w:tcBorders>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16"/>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afffe"/>
              <w:contextualSpacing/>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0</w:t>
            </w:r>
          </w:p>
        </w:tc>
      </w:tr>
      <w:tr w:rsidR="006C0CF5" w:rsidRPr="006C0CF5" w:rsidTr="00676FE2">
        <w:trPr>
          <w:trHeight w:val="216"/>
          <w:jc w:val="center"/>
        </w:trPr>
        <w:tc>
          <w:tcPr>
            <w:tcW w:w="5324" w:type="dxa"/>
            <w:tcBorders>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1</w:t>
            </w:r>
          </w:p>
        </w:tc>
        <w:tc>
          <w:tcPr>
            <w:tcW w:w="2126" w:type="dxa"/>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4</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6</w:t>
            </w:r>
          </w:p>
        </w:tc>
        <w:tc>
          <w:tcPr>
            <w:tcW w:w="1276"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7</w:t>
            </w:r>
          </w:p>
        </w:tc>
        <w:tc>
          <w:tcPr>
            <w:tcW w:w="708" w:type="dxa"/>
            <w:tcBorders>
              <w:top w:val="single" w:sz="4" w:space="0" w:color="auto"/>
              <w:left w:val="nil"/>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8</w:t>
            </w:r>
          </w:p>
        </w:tc>
        <w:tc>
          <w:tcPr>
            <w:tcW w:w="757" w:type="dxa"/>
            <w:tcBorders>
              <w:top w:val="single" w:sz="4" w:space="0" w:color="auto"/>
              <w:left w:val="nil"/>
              <w:bottom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9</w:t>
            </w:r>
          </w:p>
        </w:tc>
      </w:tr>
      <w:tr w:rsidR="006C0CF5" w:rsidRPr="006C0CF5" w:rsidTr="00676FE2">
        <w:trPr>
          <w:trHeight w:val="231"/>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3. Основное мероприятие «Обеспечению безопасности дорожного движения на автомобильных дорогах общего пользования местного значения в муниципальном образовании «Новонукутское»</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6 460,223</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231"/>
          <w:jc w:val="center"/>
        </w:trPr>
        <w:tc>
          <w:tcPr>
            <w:tcW w:w="5324" w:type="dxa"/>
            <w:vMerge/>
            <w:tcBorders>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323,023</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231"/>
          <w:jc w:val="center"/>
        </w:trPr>
        <w:tc>
          <w:tcPr>
            <w:tcW w:w="5324" w:type="dxa"/>
            <w:vMerge/>
            <w:tcBorders>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6 137,2</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231"/>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231"/>
          <w:jc w:val="center"/>
        </w:trPr>
        <w:tc>
          <w:tcPr>
            <w:tcW w:w="5324" w:type="dxa"/>
            <w:vMerge w:val="restart"/>
            <w:tcBorders>
              <w:top w:val="single" w:sz="4" w:space="0" w:color="auto"/>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r w:rsidRPr="006C0CF5">
              <w:rPr>
                <w:rFonts w:ascii="Times New Roman" w:hAnsi="Times New Roman" w:cs="Times New Roman"/>
                <w:sz w:val="18"/>
                <w:szCs w:val="18"/>
              </w:rPr>
              <w:t>3.1. Модернизация нерегулируемых пешеходных переходов, прилегающих непосредственно к образовательным организациям, расположенных на территории МО «Новонукутское»</w:t>
            </w:r>
          </w:p>
        </w:tc>
        <w:tc>
          <w:tcPr>
            <w:tcW w:w="2126" w:type="dxa"/>
            <w:vMerge w:val="restart"/>
            <w:tcBorders>
              <w:top w:val="single" w:sz="4" w:space="0" w:color="auto"/>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6 460,223</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231"/>
          <w:jc w:val="center"/>
        </w:trPr>
        <w:tc>
          <w:tcPr>
            <w:tcW w:w="5324" w:type="dxa"/>
            <w:vMerge/>
            <w:tcBorders>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323,023</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231"/>
          <w:jc w:val="center"/>
        </w:trPr>
        <w:tc>
          <w:tcPr>
            <w:tcW w:w="5324" w:type="dxa"/>
            <w:vMerge/>
            <w:tcBorders>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2126" w:type="dxa"/>
            <w:vMerge/>
            <w:tcBorders>
              <w:left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6 137,2</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r w:rsidR="006C0CF5" w:rsidRPr="006C0CF5" w:rsidTr="00676FE2">
        <w:trPr>
          <w:trHeight w:val="331"/>
          <w:jc w:val="center"/>
        </w:trPr>
        <w:tc>
          <w:tcPr>
            <w:tcW w:w="5324" w:type="dxa"/>
            <w:vMerge/>
            <w:tcBorders>
              <w:bottom w:val="single" w:sz="4" w:space="0" w:color="auto"/>
              <w:right w:val="single" w:sz="4" w:space="0" w:color="auto"/>
            </w:tcBorders>
            <w:vAlign w:val="center"/>
          </w:tcPr>
          <w:p w:rsidR="006C0CF5" w:rsidRPr="006C0CF5" w:rsidRDefault="006C0CF5" w:rsidP="006C0CF5">
            <w:pPr>
              <w:pStyle w:val="HTML"/>
              <w:jc w:val="both"/>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C0CF5" w:rsidRPr="006C0CF5" w:rsidRDefault="006C0CF5" w:rsidP="006C0CF5">
            <w:pPr>
              <w:pStyle w:val="afffe"/>
              <w:contextualSpacing/>
              <w:jc w:val="center"/>
              <w:rPr>
                <w:rFonts w:ascii="Times New Roman" w:hAnsi="Times New Roman" w:cs="Times New Roman"/>
                <w:sz w:val="18"/>
                <w:szCs w:val="18"/>
              </w:rPr>
            </w:pPr>
            <w:r w:rsidRPr="006C0CF5">
              <w:rPr>
                <w:rFonts w:ascii="Times New Roman" w:hAnsi="Times New Roman" w:cs="Times New Roman"/>
                <w:sz w:val="18"/>
                <w:szCs w:val="18"/>
              </w:rPr>
              <w:t>ФБ</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134"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1276"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08" w:type="dxa"/>
            <w:tcBorders>
              <w:top w:val="single" w:sz="4" w:space="0" w:color="auto"/>
              <w:left w:val="nil"/>
              <w:bottom w:val="single" w:sz="4" w:space="0" w:color="auto"/>
              <w:right w:val="single" w:sz="4" w:space="0" w:color="auto"/>
            </w:tcBorders>
          </w:tcPr>
          <w:p w:rsidR="006C0CF5" w:rsidRPr="006C0CF5" w:rsidRDefault="006C0CF5" w:rsidP="006C0CF5">
            <w:pPr>
              <w:jc w:val="center"/>
              <w:rPr>
                <w:sz w:val="18"/>
                <w:szCs w:val="18"/>
              </w:rPr>
            </w:pPr>
            <w:r w:rsidRPr="006C0CF5">
              <w:rPr>
                <w:sz w:val="18"/>
                <w:szCs w:val="18"/>
              </w:rPr>
              <w:t>0</w:t>
            </w:r>
          </w:p>
        </w:tc>
        <w:tc>
          <w:tcPr>
            <w:tcW w:w="757" w:type="dxa"/>
            <w:tcBorders>
              <w:top w:val="single" w:sz="4" w:space="0" w:color="auto"/>
              <w:left w:val="nil"/>
              <w:bottom w:val="single" w:sz="4" w:space="0" w:color="auto"/>
            </w:tcBorders>
          </w:tcPr>
          <w:p w:rsidR="006C0CF5" w:rsidRPr="006C0CF5" w:rsidRDefault="006C0CF5" w:rsidP="006C0CF5">
            <w:pPr>
              <w:jc w:val="center"/>
              <w:rPr>
                <w:sz w:val="18"/>
                <w:szCs w:val="18"/>
              </w:rPr>
            </w:pPr>
            <w:r w:rsidRPr="006C0CF5">
              <w:rPr>
                <w:sz w:val="18"/>
                <w:szCs w:val="18"/>
              </w:rPr>
              <w:t>0</w:t>
            </w:r>
          </w:p>
        </w:tc>
      </w:tr>
    </w:tbl>
    <w:p w:rsidR="00676FE2" w:rsidRDefault="00676FE2" w:rsidP="006C0CF5">
      <w:pPr>
        <w:contextualSpacing/>
        <w:rPr>
          <w:rStyle w:val="afff4"/>
          <w:color w:val="auto"/>
          <w:sz w:val="18"/>
          <w:szCs w:val="18"/>
        </w:rPr>
        <w:sectPr w:rsidR="00676FE2" w:rsidSect="00676FE2">
          <w:headerReference w:type="even" r:id="rId26"/>
          <w:pgSz w:w="16840" w:h="11907" w:orient="landscape" w:code="9"/>
          <w:pgMar w:top="567" w:right="567" w:bottom="1021" w:left="567" w:header="709" w:footer="709" w:gutter="0"/>
          <w:cols w:space="708"/>
          <w:docGrid w:linePitch="360"/>
        </w:sectPr>
      </w:pPr>
    </w:p>
    <w:p w:rsidR="006C0CF5" w:rsidRPr="006C0CF5" w:rsidRDefault="006C0CF5" w:rsidP="006C0CF5">
      <w:pPr>
        <w:contextualSpacing/>
        <w:rPr>
          <w:rStyle w:val="afff4"/>
          <w:color w:val="auto"/>
          <w:sz w:val="18"/>
          <w:szCs w:val="18"/>
        </w:rPr>
      </w:pPr>
    </w:p>
    <w:p w:rsidR="006C0CF5" w:rsidRPr="006C0CF5" w:rsidRDefault="006C0CF5" w:rsidP="006C0CF5">
      <w:pPr>
        <w:keepNext/>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jc w:val="center"/>
        <w:rPr>
          <w:sz w:val="18"/>
          <w:szCs w:val="18"/>
        </w:rPr>
      </w:pPr>
    </w:p>
    <w:p w:rsidR="006C0CF5" w:rsidRPr="006C0CF5" w:rsidRDefault="006C0CF5" w:rsidP="006C0CF5">
      <w:pPr>
        <w:keepNext/>
        <w:jc w:val="center"/>
        <w:outlineLvl w:val="0"/>
        <w:rPr>
          <w:b/>
          <w:spacing w:val="38"/>
          <w:sz w:val="18"/>
          <w:szCs w:val="18"/>
        </w:rPr>
      </w:pPr>
      <w:r w:rsidRPr="006C0CF5">
        <w:rPr>
          <w:b/>
          <w:spacing w:val="38"/>
          <w:sz w:val="18"/>
          <w:szCs w:val="18"/>
        </w:rPr>
        <w:t xml:space="preserve">ПОСТАНОВЛЕНИЕ </w:t>
      </w:r>
    </w:p>
    <w:p w:rsidR="006C0CF5" w:rsidRPr="006C0CF5" w:rsidRDefault="006C0CF5" w:rsidP="006C0CF5">
      <w:pPr>
        <w:jc w:val="center"/>
        <w:rPr>
          <w:b/>
          <w:sz w:val="18"/>
          <w:szCs w:val="18"/>
        </w:rPr>
      </w:pPr>
    </w:p>
    <w:p w:rsidR="006C0CF5" w:rsidRPr="006C0CF5" w:rsidRDefault="006C0CF5" w:rsidP="006C0CF5">
      <w:pPr>
        <w:jc w:val="center"/>
        <w:rPr>
          <w:sz w:val="18"/>
          <w:szCs w:val="18"/>
        </w:rPr>
      </w:pPr>
      <w:r w:rsidRPr="006C0CF5">
        <w:rPr>
          <w:sz w:val="18"/>
          <w:szCs w:val="18"/>
        </w:rPr>
        <w:t xml:space="preserve">04 сентября 2020 года   </w:t>
      </w:r>
      <w:r w:rsidRPr="006C0CF5">
        <w:rPr>
          <w:sz w:val="18"/>
          <w:szCs w:val="18"/>
        </w:rPr>
        <w:tab/>
      </w:r>
      <w:r w:rsidRPr="006C0CF5">
        <w:rPr>
          <w:sz w:val="18"/>
          <w:szCs w:val="18"/>
        </w:rPr>
        <w:tab/>
      </w:r>
      <w:r w:rsidRPr="006C0CF5">
        <w:rPr>
          <w:sz w:val="18"/>
          <w:szCs w:val="18"/>
        </w:rPr>
        <w:tab/>
        <w:t xml:space="preserve">№ </w:t>
      </w:r>
      <w:r w:rsidRPr="006C0CF5">
        <w:rPr>
          <w:sz w:val="18"/>
          <w:szCs w:val="18"/>
        </w:rPr>
        <w:softHyphen/>
      </w:r>
      <w:r w:rsidRPr="006C0CF5">
        <w:rPr>
          <w:sz w:val="18"/>
          <w:szCs w:val="18"/>
        </w:rPr>
        <w:softHyphen/>
      </w:r>
      <w:r w:rsidRPr="006C0CF5">
        <w:rPr>
          <w:sz w:val="18"/>
          <w:szCs w:val="18"/>
        </w:rPr>
        <w:softHyphen/>
        <w:t xml:space="preserve">159   </w:t>
      </w:r>
      <w:r w:rsidRPr="006C0CF5">
        <w:rPr>
          <w:sz w:val="18"/>
          <w:szCs w:val="18"/>
        </w:rPr>
        <w:tab/>
      </w:r>
      <w:r w:rsidRPr="006C0CF5">
        <w:rPr>
          <w:sz w:val="18"/>
          <w:szCs w:val="18"/>
        </w:rPr>
        <w:tab/>
      </w:r>
      <w:r w:rsidRPr="006C0CF5">
        <w:rPr>
          <w:sz w:val="18"/>
          <w:szCs w:val="18"/>
        </w:rPr>
        <w:tab/>
        <w:t xml:space="preserve"> п. Новонукутский</w:t>
      </w:r>
    </w:p>
    <w:p w:rsidR="006C0CF5" w:rsidRPr="006C0CF5" w:rsidRDefault="006C0CF5" w:rsidP="006C0CF5">
      <w:pPr>
        <w:jc w:val="center"/>
        <w:rPr>
          <w:b/>
          <w:bCs/>
          <w:kern w:val="2"/>
          <w:sz w:val="18"/>
          <w:szCs w:val="18"/>
        </w:rPr>
      </w:pPr>
    </w:p>
    <w:p w:rsidR="006C0CF5" w:rsidRPr="006C0CF5" w:rsidRDefault="006C0CF5" w:rsidP="006C0CF5">
      <w:pPr>
        <w:autoSpaceDE w:val="0"/>
        <w:autoSpaceDN w:val="0"/>
        <w:adjustRightInd w:val="0"/>
        <w:jc w:val="center"/>
        <w:rPr>
          <w:b/>
          <w:kern w:val="2"/>
          <w:sz w:val="18"/>
          <w:szCs w:val="18"/>
        </w:rPr>
      </w:pPr>
      <w:r w:rsidRPr="006C0CF5">
        <w:rPr>
          <w:b/>
          <w:bCs/>
          <w:kern w:val="2"/>
          <w:sz w:val="18"/>
          <w:szCs w:val="18"/>
        </w:rPr>
        <w:t>ОБ УТВЕРЖДЕНИИ АДМИНИСТРАТИВНОГО РЕГЛАМЕНТА ПРЕДОСТАВЛЕНИЯ МУНИЦИПАЛЬНОЙ УСЛУГИ</w:t>
      </w:r>
      <w:r w:rsidRPr="006C0CF5">
        <w:rPr>
          <w:b/>
          <w:bCs/>
          <w:kern w:val="2"/>
          <w:sz w:val="18"/>
          <w:szCs w:val="18"/>
        </w:rPr>
        <w:br/>
      </w:r>
      <w:r w:rsidRPr="006C0CF5">
        <w:rPr>
          <w:b/>
          <w:kern w:val="2"/>
          <w:sz w:val="18"/>
          <w:szCs w:val="18"/>
        </w:rPr>
        <w:t xml:space="preserve">«ВЫДАЧА </w:t>
      </w:r>
      <w:r w:rsidRPr="006C0CF5">
        <w:rPr>
          <w:b/>
          <w:bCs/>
          <w:iCs/>
          <w:sz w:val="18"/>
          <w:szCs w:val="18"/>
        </w:rPr>
        <w:t>СПЕЦИАЛЬНОГО РАЗРЕШЕНИЯ НА ДВИЖЕНИЕ</w:t>
      </w:r>
      <w:r w:rsidRPr="006C0CF5">
        <w:rPr>
          <w:b/>
          <w:bCs/>
          <w:iCs/>
          <w:sz w:val="18"/>
          <w:szCs w:val="18"/>
        </w:rPr>
        <w:br/>
        <w:t>ПО АВТОМОБИЛЬНЫМ ДОРОГАМ МЕСТНОГО ЗНАЧЕНИЯ ТЯЖЕЛОВЕСНОГО И (ИЛИ) КРУПНОГАБАРИТНОГО ТРАНСПОРТНОГО СРЕДСТВА</w:t>
      </w:r>
      <w:r w:rsidRPr="006C0CF5">
        <w:rPr>
          <w:b/>
          <w:kern w:val="2"/>
          <w:sz w:val="18"/>
          <w:szCs w:val="18"/>
        </w:rPr>
        <w:t xml:space="preserve">» </w:t>
      </w:r>
    </w:p>
    <w:p w:rsidR="006C0CF5" w:rsidRPr="006C0CF5" w:rsidRDefault="006C0CF5" w:rsidP="006C0CF5">
      <w:pPr>
        <w:autoSpaceDE w:val="0"/>
        <w:autoSpaceDN w:val="0"/>
        <w:adjustRightInd w:val="0"/>
        <w:jc w:val="center"/>
        <w:rPr>
          <w:b/>
          <w:bCs/>
          <w:kern w:val="2"/>
          <w:sz w:val="18"/>
          <w:szCs w:val="18"/>
        </w:rPr>
      </w:pPr>
    </w:p>
    <w:p w:rsidR="006C0CF5" w:rsidRPr="006C0CF5" w:rsidRDefault="006C0CF5" w:rsidP="006C0CF5">
      <w:pPr>
        <w:ind w:firstLine="708"/>
        <w:jc w:val="both"/>
        <w:rPr>
          <w:sz w:val="18"/>
          <w:szCs w:val="18"/>
        </w:rPr>
      </w:pPr>
      <w:r w:rsidRPr="006C0CF5">
        <w:rPr>
          <w:kern w:val="2"/>
          <w:sz w:val="18"/>
          <w:szCs w:val="18"/>
        </w:rPr>
        <w:t xml:space="preserve">В соответствии со статьей 31 </w:t>
      </w:r>
      <w:r w:rsidRPr="006C0CF5">
        <w:rPr>
          <w:sz w:val="18"/>
          <w:szCs w:val="1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6C0CF5">
        <w:rPr>
          <w:kern w:val="2"/>
          <w:sz w:val="18"/>
          <w:szCs w:val="18"/>
        </w:rPr>
        <w:t>, Федеральным законом от 27 июля 2010 года № 210</w:t>
      </w:r>
      <w:r w:rsidRPr="006C0CF5">
        <w:rPr>
          <w:kern w:val="2"/>
          <w:sz w:val="18"/>
          <w:szCs w:val="18"/>
        </w:rPr>
        <w:noBreakHyphen/>
        <w:t xml:space="preserve">ФЗ «Об организации предоставления государственных и муниципальных услуг», </w:t>
      </w:r>
      <w:hyperlink r:id="rId27" w:history="1">
        <w:r w:rsidRPr="006C0CF5">
          <w:rPr>
            <w:rStyle w:val="afff8"/>
            <w:color w:val="auto"/>
            <w:sz w:val="18"/>
            <w:szCs w:val="18"/>
          </w:rPr>
          <w:t>Правилами</w:t>
        </w:r>
      </w:hyperlink>
      <w:r w:rsidRPr="006C0CF5">
        <w:rPr>
          <w:sz w:val="18"/>
          <w:szCs w:val="1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утвержденных </w:t>
      </w:r>
      <w:hyperlink r:id="rId28" w:history="1">
        <w:r w:rsidRPr="006C0CF5">
          <w:rPr>
            <w:rStyle w:val="afff8"/>
            <w:color w:val="auto"/>
            <w:sz w:val="18"/>
            <w:szCs w:val="18"/>
          </w:rPr>
          <w:t>постановлением</w:t>
        </w:r>
      </w:hyperlink>
      <w:r w:rsidRPr="006C0CF5">
        <w:rPr>
          <w:sz w:val="18"/>
          <w:szCs w:val="18"/>
        </w:rPr>
        <w:t xml:space="preserve"> главы муниципального образования "Новонукутское" от 30.03.2012г. N42</w:t>
      </w:r>
      <w:r w:rsidRPr="006C0CF5">
        <w:rPr>
          <w:kern w:val="2"/>
          <w:sz w:val="18"/>
          <w:szCs w:val="18"/>
        </w:rPr>
        <w:t xml:space="preserve">, </w:t>
      </w:r>
      <w:r w:rsidRPr="006C0CF5">
        <w:rPr>
          <w:sz w:val="18"/>
          <w:szCs w:val="18"/>
        </w:rPr>
        <w:t>Уставом муниципального образования "Новонукутское", Администрация муниципального образования «Новонукутское»</w:t>
      </w:r>
    </w:p>
    <w:p w:rsidR="006C0CF5" w:rsidRPr="006C0CF5" w:rsidRDefault="006C0CF5" w:rsidP="006C0CF5">
      <w:pPr>
        <w:ind w:firstLine="708"/>
        <w:jc w:val="both"/>
        <w:rPr>
          <w:sz w:val="18"/>
          <w:szCs w:val="18"/>
        </w:rPr>
      </w:pPr>
    </w:p>
    <w:p w:rsidR="006C0CF5" w:rsidRPr="006C0CF5" w:rsidRDefault="006C0CF5" w:rsidP="006C0CF5">
      <w:pPr>
        <w:ind w:firstLine="708"/>
        <w:jc w:val="center"/>
        <w:rPr>
          <w:b/>
          <w:sz w:val="18"/>
          <w:szCs w:val="18"/>
        </w:rPr>
      </w:pPr>
      <w:r w:rsidRPr="006C0CF5">
        <w:rPr>
          <w:b/>
          <w:sz w:val="18"/>
          <w:szCs w:val="18"/>
        </w:rPr>
        <w:t>ПОСТАНОВЛЯЕТ:</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 Утвердить административный регламент предоставления муниципальной услуги «Выдача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 (прилагается).</w:t>
      </w:r>
    </w:p>
    <w:p w:rsidR="006C0CF5" w:rsidRPr="006C0CF5" w:rsidRDefault="006C0CF5" w:rsidP="006C0CF5">
      <w:pPr>
        <w:ind w:firstLine="708"/>
        <w:jc w:val="both"/>
        <w:rPr>
          <w:sz w:val="18"/>
          <w:szCs w:val="18"/>
        </w:rPr>
      </w:pPr>
      <w:r w:rsidRPr="006C0CF5">
        <w:rPr>
          <w:kern w:val="2"/>
          <w:sz w:val="18"/>
          <w:szCs w:val="18"/>
        </w:rPr>
        <w:t xml:space="preserve">2. </w:t>
      </w:r>
      <w:hyperlink r:id="rId29" w:history="1">
        <w:r w:rsidRPr="006C0CF5">
          <w:rPr>
            <w:rStyle w:val="afff8"/>
            <w:color w:val="auto"/>
            <w:sz w:val="18"/>
            <w:szCs w:val="18"/>
          </w:rPr>
          <w:t>Опубликовать</w:t>
        </w:r>
      </w:hyperlink>
      <w:r w:rsidRPr="006C0CF5">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Настоящее постановление вступает в силу после дня его официального опубликования.</w:t>
      </w:r>
    </w:p>
    <w:p w:rsidR="006C0CF5" w:rsidRPr="006C0CF5" w:rsidRDefault="006C0CF5" w:rsidP="006C0CF5">
      <w:pPr>
        <w:ind w:firstLine="708"/>
        <w:jc w:val="both"/>
        <w:rPr>
          <w:sz w:val="18"/>
          <w:szCs w:val="18"/>
        </w:rPr>
      </w:pPr>
      <w:r w:rsidRPr="006C0CF5">
        <w:rPr>
          <w:sz w:val="18"/>
          <w:szCs w:val="18"/>
        </w:rPr>
        <w:t>4.Контроль за исполнением настоящего постановления возложить на специалиста 1 категории администрации муниципального образования «Новонукутское»,  ответственного за реализацию Федерального закона от 27.07.2010г. №210-ФЗ «Об организации предоставления государственных и муниципальных услуг» на территории муниципального образования «Новонукутское» Н.А. Шахаеву.</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pStyle w:val="a4"/>
        <w:spacing w:before="0" w:beforeAutospacing="0" w:after="0" w:afterAutospacing="0"/>
        <w:jc w:val="center"/>
        <w:rPr>
          <w:sz w:val="18"/>
          <w:szCs w:val="18"/>
        </w:rPr>
      </w:pPr>
    </w:p>
    <w:p w:rsidR="006C0CF5" w:rsidRPr="006C0CF5" w:rsidRDefault="006C0CF5" w:rsidP="006C0CF5">
      <w:pPr>
        <w:pStyle w:val="a4"/>
        <w:spacing w:before="0" w:beforeAutospacing="0" w:after="0" w:afterAutospacing="0"/>
        <w:jc w:val="center"/>
        <w:rPr>
          <w:sz w:val="18"/>
          <w:szCs w:val="18"/>
        </w:rPr>
      </w:pPr>
      <w:r w:rsidRPr="006C0CF5">
        <w:rPr>
          <w:sz w:val="18"/>
          <w:szCs w:val="18"/>
        </w:rPr>
        <w:t>Глава муниципального образования «Новонукутское»</w:t>
      </w:r>
      <w:r w:rsidRPr="006C0CF5">
        <w:rPr>
          <w:sz w:val="18"/>
          <w:szCs w:val="18"/>
        </w:rPr>
        <w:tab/>
      </w:r>
      <w:r w:rsidRPr="006C0CF5">
        <w:rPr>
          <w:sz w:val="18"/>
          <w:szCs w:val="18"/>
        </w:rPr>
        <w:tab/>
      </w:r>
      <w:r w:rsidRPr="006C0CF5">
        <w:rPr>
          <w:sz w:val="18"/>
          <w:szCs w:val="18"/>
        </w:rPr>
        <w:tab/>
        <w:t>Ю.В. Прудников</w:t>
      </w:r>
    </w:p>
    <w:p w:rsidR="006C0CF5" w:rsidRPr="006C0CF5" w:rsidRDefault="006C0CF5" w:rsidP="006C0CF5">
      <w:pPr>
        <w:autoSpaceDE w:val="0"/>
        <w:autoSpaceDN w:val="0"/>
        <w:ind w:left="5103"/>
        <w:jc w:val="both"/>
        <w:rPr>
          <w:b/>
          <w:kern w:val="2"/>
          <w:sz w:val="18"/>
          <w:szCs w:val="18"/>
        </w:rPr>
      </w:pPr>
    </w:p>
    <w:p w:rsidR="006C0CF5" w:rsidRPr="006C0CF5" w:rsidRDefault="006C0CF5" w:rsidP="006C0CF5">
      <w:pPr>
        <w:autoSpaceDE w:val="0"/>
        <w:autoSpaceDN w:val="0"/>
        <w:ind w:left="5103"/>
        <w:jc w:val="both"/>
        <w:rPr>
          <w:b/>
          <w:kern w:val="2"/>
          <w:sz w:val="18"/>
          <w:szCs w:val="18"/>
        </w:rPr>
      </w:pPr>
      <w:r w:rsidRPr="006C0CF5">
        <w:rPr>
          <w:b/>
          <w:kern w:val="2"/>
          <w:sz w:val="18"/>
          <w:szCs w:val="18"/>
        </w:rPr>
        <w:t>УТВЕРЖДЕН</w:t>
      </w:r>
    </w:p>
    <w:p w:rsidR="006C0CF5" w:rsidRPr="006C0CF5" w:rsidRDefault="006C0CF5" w:rsidP="006C0CF5">
      <w:pPr>
        <w:autoSpaceDE w:val="0"/>
        <w:autoSpaceDN w:val="0"/>
        <w:ind w:left="5103"/>
        <w:jc w:val="both"/>
        <w:rPr>
          <w:b/>
          <w:iCs/>
          <w:kern w:val="2"/>
          <w:sz w:val="18"/>
          <w:szCs w:val="18"/>
        </w:rPr>
      </w:pPr>
      <w:r w:rsidRPr="006C0CF5">
        <w:rPr>
          <w:b/>
          <w:kern w:val="2"/>
          <w:sz w:val="18"/>
          <w:szCs w:val="18"/>
        </w:rPr>
        <w:t>постановлением администрации</w:t>
      </w:r>
      <w:r w:rsidRPr="006C0CF5">
        <w:rPr>
          <w:b/>
          <w:i/>
          <w:iCs/>
          <w:kern w:val="2"/>
          <w:sz w:val="18"/>
          <w:szCs w:val="18"/>
        </w:rPr>
        <w:t xml:space="preserve"> </w:t>
      </w:r>
      <w:r w:rsidRPr="006C0CF5">
        <w:rPr>
          <w:b/>
          <w:iCs/>
          <w:kern w:val="2"/>
          <w:sz w:val="18"/>
          <w:szCs w:val="18"/>
        </w:rPr>
        <w:t>МО «Новонукутское»</w:t>
      </w:r>
    </w:p>
    <w:p w:rsidR="006C0CF5" w:rsidRPr="006C0CF5" w:rsidRDefault="006C0CF5" w:rsidP="006C0CF5">
      <w:pPr>
        <w:autoSpaceDE w:val="0"/>
        <w:autoSpaceDN w:val="0"/>
        <w:ind w:left="5103"/>
        <w:jc w:val="both"/>
        <w:rPr>
          <w:b/>
          <w:kern w:val="2"/>
          <w:sz w:val="18"/>
          <w:szCs w:val="18"/>
        </w:rPr>
      </w:pPr>
      <w:r w:rsidRPr="006C0CF5">
        <w:rPr>
          <w:b/>
          <w:kern w:val="2"/>
          <w:sz w:val="18"/>
          <w:szCs w:val="18"/>
        </w:rPr>
        <w:t>от 04.09.2020г. №159</w:t>
      </w:r>
    </w:p>
    <w:p w:rsidR="006C0CF5" w:rsidRPr="006C0CF5" w:rsidRDefault="006C0CF5" w:rsidP="006C0CF5">
      <w:pPr>
        <w:autoSpaceDE w:val="0"/>
        <w:autoSpaceDN w:val="0"/>
        <w:ind w:left="5670"/>
        <w:jc w:val="both"/>
        <w:rPr>
          <w:kern w:val="2"/>
          <w:sz w:val="18"/>
          <w:szCs w:val="18"/>
        </w:rPr>
      </w:pPr>
    </w:p>
    <w:p w:rsidR="006C0CF5" w:rsidRPr="006C0CF5" w:rsidRDefault="006C0CF5" w:rsidP="006C0CF5">
      <w:pPr>
        <w:keepNext/>
        <w:autoSpaceDE w:val="0"/>
        <w:autoSpaceDN w:val="0"/>
        <w:jc w:val="center"/>
        <w:rPr>
          <w:b/>
          <w:bCs/>
          <w:kern w:val="2"/>
          <w:sz w:val="18"/>
          <w:szCs w:val="18"/>
        </w:rPr>
      </w:pPr>
      <w:r w:rsidRPr="006C0CF5">
        <w:rPr>
          <w:b/>
          <w:bCs/>
          <w:kern w:val="2"/>
          <w:sz w:val="18"/>
          <w:szCs w:val="18"/>
        </w:rPr>
        <w:t>АДМИНИСТРАТИВНЫЙ РЕГЛАМЕНТ</w:t>
      </w:r>
    </w:p>
    <w:p w:rsidR="006C0CF5" w:rsidRPr="006C0CF5" w:rsidRDefault="006C0CF5" w:rsidP="006C0CF5">
      <w:pPr>
        <w:keepNext/>
        <w:jc w:val="center"/>
        <w:rPr>
          <w:b/>
          <w:bCs/>
          <w:kern w:val="2"/>
          <w:sz w:val="18"/>
          <w:szCs w:val="18"/>
        </w:rPr>
      </w:pPr>
      <w:r w:rsidRPr="006C0CF5">
        <w:rPr>
          <w:b/>
          <w:bCs/>
          <w:kern w:val="2"/>
          <w:sz w:val="18"/>
          <w:szCs w:val="18"/>
        </w:rPr>
        <w:t>ПРЕДОСТАВЛЕНИЯ МУНИЦИПАЛЬНОЙ УСЛУГИ</w:t>
      </w:r>
    </w:p>
    <w:p w:rsidR="006C0CF5" w:rsidRPr="006C0CF5" w:rsidRDefault="006C0CF5" w:rsidP="006C0CF5">
      <w:pPr>
        <w:autoSpaceDE w:val="0"/>
        <w:autoSpaceDN w:val="0"/>
        <w:jc w:val="center"/>
        <w:rPr>
          <w:b/>
          <w:bCs/>
          <w:kern w:val="2"/>
          <w:sz w:val="18"/>
          <w:szCs w:val="18"/>
        </w:rPr>
      </w:pPr>
      <w:r w:rsidRPr="006C0CF5">
        <w:rPr>
          <w:b/>
          <w:kern w:val="2"/>
          <w:sz w:val="18"/>
          <w:szCs w:val="18"/>
        </w:rPr>
        <w:t xml:space="preserve">«ВЫДАЧА </w:t>
      </w:r>
      <w:r w:rsidRPr="006C0CF5">
        <w:rPr>
          <w:b/>
          <w:bCs/>
          <w:iCs/>
          <w:sz w:val="18"/>
          <w:szCs w:val="18"/>
        </w:rPr>
        <w:t>СПЕЦИАЛЬНОГО РАЗРЕШЕНИЯ НА ДВИЖЕНИЕ</w:t>
      </w:r>
      <w:r w:rsidRPr="006C0CF5">
        <w:rPr>
          <w:b/>
          <w:bCs/>
          <w:iCs/>
          <w:sz w:val="18"/>
          <w:szCs w:val="18"/>
        </w:rPr>
        <w:br/>
        <w:t>ПО АВТОМОБИЛЬНЫМ ДОРОГАМ МЕСТНОГО ЗНАЧЕНИЯ ТЯЖЕЛОВЕСНОГО И (ИЛИ) КРУПНОГАБАРИТНОГО ТРАНСПОРТНОГО СРЕДСТВА</w:t>
      </w:r>
      <w:r w:rsidRPr="006C0CF5">
        <w:rPr>
          <w:b/>
          <w:kern w:val="2"/>
          <w:sz w:val="18"/>
          <w:szCs w:val="18"/>
        </w:rPr>
        <w:t>»</w:t>
      </w:r>
    </w:p>
    <w:p w:rsidR="006C0CF5" w:rsidRPr="006C0CF5" w:rsidRDefault="006C0CF5" w:rsidP="006C0CF5">
      <w:pPr>
        <w:keepNext/>
        <w:autoSpaceDE w:val="0"/>
        <w:autoSpaceDN w:val="0"/>
        <w:jc w:val="center"/>
        <w:outlineLvl w:val="1"/>
        <w:rPr>
          <w:kern w:val="2"/>
          <w:sz w:val="18"/>
          <w:szCs w:val="18"/>
        </w:rPr>
      </w:pPr>
    </w:p>
    <w:p w:rsidR="006C0CF5" w:rsidRPr="006C0CF5" w:rsidRDefault="006C0CF5" w:rsidP="006C0CF5">
      <w:pPr>
        <w:keepNext/>
        <w:keepLines/>
        <w:autoSpaceDE w:val="0"/>
        <w:autoSpaceDN w:val="0"/>
        <w:jc w:val="center"/>
        <w:outlineLvl w:val="1"/>
        <w:rPr>
          <w:kern w:val="2"/>
          <w:sz w:val="18"/>
          <w:szCs w:val="18"/>
        </w:rPr>
      </w:pPr>
      <w:r w:rsidRPr="006C0CF5">
        <w:rPr>
          <w:kern w:val="2"/>
          <w:sz w:val="18"/>
          <w:szCs w:val="18"/>
        </w:rPr>
        <w:t>РАЗДЕЛ I. ОБЩИЕ ПОЛОЖЕНИЯ</w:t>
      </w:r>
    </w:p>
    <w:p w:rsidR="006C0CF5" w:rsidRPr="006C0CF5" w:rsidRDefault="006C0CF5" w:rsidP="006C0CF5">
      <w:pPr>
        <w:keepNext/>
        <w:keepLines/>
        <w:autoSpaceDE w:val="0"/>
        <w:autoSpaceDN w:val="0"/>
        <w:ind w:firstLine="709"/>
        <w:jc w:val="center"/>
        <w:rPr>
          <w:kern w:val="2"/>
          <w:sz w:val="18"/>
          <w:szCs w:val="18"/>
        </w:rPr>
      </w:pP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t>Глава 1. Предмет регулирования административного регламента</w:t>
      </w:r>
    </w:p>
    <w:p w:rsidR="006C0CF5" w:rsidRPr="006C0CF5" w:rsidRDefault="006C0CF5" w:rsidP="006C0CF5">
      <w:pPr>
        <w:keepNext/>
        <w:keepLines/>
        <w:autoSpaceDE w:val="0"/>
        <w:autoSpaceDN w:val="0"/>
        <w:ind w:firstLine="709"/>
        <w:jc w:val="both"/>
        <w:rPr>
          <w:kern w:val="2"/>
          <w:sz w:val="18"/>
          <w:szCs w:val="18"/>
        </w:rPr>
      </w:pPr>
    </w:p>
    <w:p w:rsidR="006C0CF5" w:rsidRPr="006C0CF5" w:rsidRDefault="006C0CF5" w:rsidP="006C0CF5">
      <w:pPr>
        <w:autoSpaceDE w:val="0"/>
        <w:autoSpaceDN w:val="0"/>
        <w:adjustRightInd w:val="0"/>
        <w:ind w:firstLine="708"/>
        <w:jc w:val="both"/>
        <w:rPr>
          <w:kern w:val="2"/>
          <w:sz w:val="18"/>
          <w:szCs w:val="18"/>
        </w:rPr>
      </w:pPr>
      <w:r w:rsidRPr="006C0CF5">
        <w:rPr>
          <w:kern w:val="2"/>
          <w:sz w:val="18"/>
          <w:szCs w:val="18"/>
        </w:rPr>
        <w:t xml:space="preserve">1. Настоящий административный регламент устанавливает порядок и стандарт предоставления муниципальной услуги «Выдача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w:t>
      </w:r>
      <w:r w:rsidRPr="006C0CF5">
        <w:rPr>
          <w:i/>
          <w:iCs/>
          <w:kern w:val="2"/>
          <w:sz w:val="18"/>
          <w:szCs w:val="18"/>
        </w:rPr>
        <w:t>,</w:t>
      </w:r>
      <w:r w:rsidRPr="006C0CF5">
        <w:rPr>
          <w:kern w:val="2"/>
          <w:sz w:val="18"/>
          <w:szCs w:val="18"/>
        </w:rPr>
        <w:t xml:space="preserve"> в том числе порядок взаимодействия администрации муниципального образования «Новонукутское»</w:t>
      </w:r>
      <w:r w:rsidRPr="006C0CF5">
        <w:rPr>
          <w:i/>
          <w:iCs/>
          <w:kern w:val="2"/>
          <w:sz w:val="18"/>
          <w:szCs w:val="18"/>
        </w:rPr>
        <w:t xml:space="preserve"> </w:t>
      </w:r>
      <w:r w:rsidRPr="006C0CF5">
        <w:rPr>
          <w:kern w:val="2"/>
          <w:sz w:val="18"/>
          <w:szCs w:val="18"/>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w:t>
      </w:r>
    </w:p>
    <w:p w:rsidR="006C0CF5" w:rsidRPr="006C0CF5" w:rsidRDefault="006C0CF5" w:rsidP="006C0CF5">
      <w:pPr>
        <w:autoSpaceDE w:val="0"/>
        <w:autoSpaceDN w:val="0"/>
        <w:ind w:firstLine="709"/>
        <w:jc w:val="both"/>
        <w:rPr>
          <w:kern w:val="2"/>
          <w:sz w:val="18"/>
          <w:szCs w:val="18"/>
        </w:rPr>
      </w:pPr>
      <w:r w:rsidRPr="006C0CF5">
        <w:rPr>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0CF5" w:rsidRPr="006C0CF5" w:rsidRDefault="006C0CF5" w:rsidP="006C0CF5">
      <w:pPr>
        <w:autoSpaceDE w:val="0"/>
        <w:autoSpaceDN w:val="0"/>
        <w:jc w:val="center"/>
        <w:outlineLvl w:val="2"/>
        <w:rPr>
          <w:kern w:val="2"/>
          <w:sz w:val="18"/>
          <w:szCs w:val="18"/>
        </w:rPr>
      </w:pP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t>Глава 2. Круг заявителей</w:t>
      </w: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3. Муниципальная услуга предоставляется физическим и юридическим лицам, являющимся владельцами </w:t>
      </w:r>
      <w:r w:rsidRPr="006C0CF5">
        <w:rPr>
          <w:bCs/>
          <w:iCs/>
          <w:sz w:val="18"/>
          <w:szCs w:val="18"/>
        </w:rPr>
        <w:t>тяжеловесного и (или) крупногабаритного транспортного средства</w:t>
      </w:r>
      <w:r w:rsidRPr="006C0CF5">
        <w:rPr>
          <w:kern w:val="2"/>
          <w:sz w:val="18"/>
          <w:szCs w:val="18"/>
        </w:rPr>
        <w:t xml:space="preserve"> (далее – заявители).</w:t>
      </w:r>
    </w:p>
    <w:p w:rsidR="006C0CF5" w:rsidRPr="006C0CF5" w:rsidRDefault="006C0CF5" w:rsidP="006C0CF5">
      <w:pPr>
        <w:autoSpaceDE w:val="0"/>
        <w:autoSpaceDN w:val="0"/>
        <w:ind w:firstLine="709"/>
        <w:jc w:val="both"/>
        <w:rPr>
          <w:kern w:val="2"/>
          <w:sz w:val="18"/>
          <w:szCs w:val="18"/>
        </w:rPr>
      </w:pPr>
      <w:r w:rsidRPr="006C0CF5">
        <w:rPr>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C0CF5" w:rsidRPr="006C0CF5" w:rsidRDefault="006C0CF5" w:rsidP="006C0CF5">
      <w:pPr>
        <w:autoSpaceDE w:val="0"/>
        <w:autoSpaceDN w:val="0"/>
        <w:ind w:firstLine="709"/>
        <w:jc w:val="both"/>
        <w:rPr>
          <w:kern w:val="2"/>
          <w:sz w:val="18"/>
          <w:szCs w:val="18"/>
        </w:rPr>
      </w:pP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lastRenderedPageBreak/>
        <w:t>Глава 3. Требования к порядку информирования</w:t>
      </w:r>
      <w:r w:rsidRPr="006C0CF5">
        <w:rPr>
          <w:kern w:val="2"/>
          <w:sz w:val="18"/>
          <w:szCs w:val="18"/>
        </w:rPr>
        <w:br/>
        <w:t>о предоставлении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C0CF5" w:rsidRPr="006C0CF5" w:rsidRDefault="006C0CF5" w:rsidP="006C0CF5">
      <w:pPr>
        <w:autoSpaceDE w:val="0"/>
        <w:autoSpaceDN w:val="0"/>
        <w:ind w:firstLine="709"/>
        <w:jc w:val="both"/>
        <w:rPr>
          <w:kern w:val="2"/>
          <w:sz w:val="18"/>
          <w:szCs w:val="18"/>
        </w:rPr>
      </w:pPr>
      <w:r w:rsidRPr="006C0CF5">
        <w:rPr>
          <w:kern w:val="2"/>
          <w:sz w:val="18"/>
          <w:szCs w:val="18"/>
        </w:rPr>
        <w:t>6. Информация по вопросам предоставления муниципальной услуги предоставляется:</w:t>
      </w:r>
    </w:p>
    <w:p w:rsidR="006C0CF5" w:rsidRPr="006C0CF5" w:rsidRDefault="006C0CF5" w:rsidP="006C0CF5">
      <w:pPr>
        <w:autoSpaceDE w:val="0"/>
        <w:autoSpaceDN w:val="0"/>
        <w:ind w:firstLine="709"/>
        <w:jc w:val="both"/>
        <w:rPr>
          <w:kern w:val="2"/>
          <w:sz w:val="18"/>
          <w:szCs w:val="18"/>
        </w:rPr>
      </w:pPr>
      <w:r w:rsidRPr="006C0CF5">
        <w:rPr>
          <w:kern w:val="2"/>
          <w:sz w:val="18"/>
          <w:szCs w:val="18"/>
        </w:rPr>
        <w:t>1) при личном контакте с заявителем или его представителем;</w:t>
      </w:r>
    </w:p>
    <w:p w:rsidR="006C0CF5" w:rsidRPr="006C0CF5" w:rsidRDefault="006C0CF5" w:rsidP="006C0CF5">
      <w:pPr>
        <w:widowControl w:val="0"/>
        <w:autoSpaceDE w:val="0"/>
        <w:autoSpaceDN w:val="0"/>
        <w:adjustRightInd w:val="0"/>
        <w:ind w:firstLine="709"/>
        <w:jc w:val="both"/>
        <w:rPr>
          <w:sz w:val="18"/>
          <w:szCs w:val="18"/>
        </w:rPr>
      </w:pPr>
      <w:r w:rsidRPr="006C0CF5">
        <w:rPr>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6C0CF5">
        <w:rPr>
          <w:sz w:val="18"/>
          <w:szCs w:val="18"/>
        </w:rPr>
        <w:t xml:space="preserve">– </w:t>
      </w:r>
      <w:r w:rsidRPr="006C0CF5">
        <w:rPr>
          <w:sz w:val="18"/>
          <w:szCs w:val="18"/>
          <w:lang w:val="en-US"/>
        </w:rPr>
        <w:t>http</w:t>
      </w:r>
      <w:r w:rsidRPr="006C0CF5">
        <w:rPr>
          <w:sz w:val="18"/>
          <w:szCs w:val="18"/>
        </w:rPr>
        <w:t>://новонукутское.рф/</w:t>
      </w:r>
      <w:r w:rsidRPr="006C0CF5">
        <w:rPr>
          <w:kern w:val="2"/>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30" w:history="1">
        <w:r w:rsidRPr="006C0CF5">
          <w:rPr>
            <w:rStyle w:val="af7"/>
            <w:color w:val="auto"/>
            <w:sz w:val="18"/>
            <w:szCs w:val="18"/>
            <w:lang w:val="en-US"/>
          </w:rPr>
          <w:t>admm</w:t>
        </w:r>
        <w:r w:rsidRPr="006C0CF5">
          <w:rPr>
            <w:rStyle w:val="af7"/>
            <w:color w:val="auto"/>
            <w:sz w:val="18"/>
            <w:szCs w:val="18"/>
          </w:rPr>
          <w:t>_</w:t>
        </w:r>
        <w:r w:rsidRPr="006C0CF5">
          <w:rPr>
            <w:rStyle w:val="af7"/>
            <w:color w:val="auto"/>
            <w:sz w:val="18"/>
            <w:szCs w:val="18"/>
            <w:lang w:val="en-US"/>
          </w:rPr>
          <w:t>nukuti</w:t>
        </w:r>
        <w:r w:rsidRPr="006C0CF5">
          <w:rPr>
            <w:rStyle w:val="af7"/>
            <w:color w:val="auto"/>
            <w:sz w:val="18"/>
            <w:szCs w:val="18"/>
          </w:rPr>
          <w:t>@</w:t>
        </w:r>
        <w:r w:rsidRPr="006C0CF5">
          <w:rPr>
            <w:rStyle w:val="af7"/>
            <w:color w:val="auto"/>
            <w:sz w:val="18"/>
            <w:szCs w:val="18"/>
            <w:lang w:val="en-US"/>
          </w:rPr>
          <w:t>mail</w:t>
        </w:r>
        <w:r w:rsidRPr="006C0CF5">
          <w:rPr>
            <w:rStyle w:val="af7"/>
            <w:color w:val="auto"/>
            <w:sz w:val="18"/>
            <w:szCs w:val="18"/>
          </w:rPr>
          <w:t>.</w:t>
        </w:r>
        <w:r w:rsidRPr="006C0CF5">
          <w:rPr>
            <w:rStyle w:val="af7"/>
            <w:color w:val="auto"/>
            <w:sz w:val="18"/>
            <w:szCs w:val="18"/>
            <w:lang w:val="en-US"/>
          </w:rPr>
          <w:t>ru</w:t>
        </w:r>
      </w:hyperlink>
      <w:r w:rsidRPr="006C0CF5">
        <w:rPr>
          <w:sz w:val="18"/>
          <w:szCs w:val="18"/>
        </w:rPr>
        <w:t xml:space="preserve"> </w:t>
      </w:r>
      <w:r w:rsidRPr="006C0CF5">
        <w:rPr>
          <w:kern w:val="2"/>
          <w:sz w:val="18"/>
          <w:szCs w:val="18"/>
        </w:rPr>
        <w:t>(далее – электронная почта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3) письменно в случае письменного обращения заявителя или его представителя.</w:t>
      </w:r>
    </w:p>
    <w:p w:rsidR="006C0CF5" w:rsidRPr="006C0CF5" w:rsidRDefault="006C0CF5" w:rsidP="006C0CF5">
      <w:pPr>
        <w:autoSpaceDE w:val="0"/>
        <w:autoSpaceDN w:val="0"/>
        <w:ind w:firstLine="709"/>
        <w:jc w:val="both"/>
        <w:rPr>
          <w:kern w:val="2"/>
          <w:sz w:val="18"/>
          <w:szCs w:val="18"/>
        </w:rPr>
      </w:pPr>
      <w:r w:rsidRPr="006C0CF5">
        <w:rPr>
          <w:kern w:val="2"/>
          <w:sz w:val="18"/>
          <w:szCs w:val="18"/>
        </w:rPr>
        <w:t>7. Информация о ходе предоставления муниципальной услуги предоставляется:</w:t>
      </w:r>
    </w:p>
    <w:p w:rsidR="006C0CF5" w:rsidRPr="006C0CF5" w:rsidRDefault="006C0CF5" w:rsidP="006C0CF5">
      <w:pPr>
        <w:autoSpaceDE w:val="0"/>
        <w:autoSpaceDN w:val="0"/>
        <w:ind w:firstLine="709"/>
        <w:jc w:val="both"/>
        <w:rPr>
          <w:kern w:val="2"/>
          <w:sz w:val="18"/>
          <w:szCs w:val="18"/>
        </w:rPr>
      </w:pPr>
      <w:r w:rsidRPr="006C0CF5">
        <w:rPr>
          <w:kern w:val="2"/>
          <w:sz w:val="18"/>
          <w:szCs w:val="18"/>
        </w:rPr>
        <w:t>1) при личном контакте с заявителем или его представителем;</w:t>
      </w:r>
    </w:p>
    <w:p w:rsidR="006C0CF5" w:rsidRPr="006C0CF5" w:rsidRDefault="006C0CF5" w:rsidP="006C0CF5">
      <w:pPr>
        <w:autoSpaceDE w:val="0"/>
        <w:autoSpaceDN w:val="0"/>
        <w:ind w:firstLine="709"/>
        <w:jc w:val="both"/>
        <w:rPr>
          <w:kern w:val="2"/>
          <w:sz w:val="18"/>
          <w:szCs w:val="18"/>
        </w:rPr>
      </w:pPr>
      <w:r w:rsidRPr="006C0CF5">
        <w:rPr>
          <w:kern w:val="2"/>
          <w:sz w:val="18"/>
          <w:szCs w:val="18"/>
        </w:rPr>
        <w:t>2) с использованием телефонной связи, через официальный сайт администрации, по электронной почте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3) письменно в случае письменного обращения заявителя или его представителя.</w:t>
      </w:r>
    </w:p>
    <w:p w:rsidR="006C0CF5" w:rsidRPr="006C0CF5" w:rsidRDefault="006C0CF5" w:rsidP="006C0CF5">
      <w:pPr>
        <w:autoSpaceDE w:val="0"/>
        <w:autoSpaceDN w:val="0"/>
        <w:ind w:firstLine="709"/>
        <w:jc w:val="both"/>
        <w:rPr>
          <w:kern w:val="2"/>
          <w:sz w:val="18"/>
          <w:szCs w:val="18"/>
        </w:rPr>
      </w:pPr>
      <w:r w:rsidRPr="006C0CF5">
        <w:rPr>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C0CF5" w:rsidRPr="006C0CF5" w:rsidRDefault="006C0CF5" w:rsidP="006C0CF5">
      <w:pPr>
        <w:autoSpaceDE w:val="0"/>
        <w:autoSpaceDN w:val="0"/>
        <w:ind w:firstLine="709"/>
        <w:jc w:val="both"/>
        <w:rPr>
          <w:kern w:val="2"/>
          <w:sz w:val="18"/>
          <w:szCs w:val="18"/>
        </w:rPr>
      </w:pPr>
      <w:r w:rsidRPr="006C0CF5">
        <w:rPr>
          <w:kern w:val="2"/>
          <w:sz w:val="18"/>
          <w:szCs w:val="18"/>
        </w:rPr>
        <w:t>2) о порядке предоставления муниципальной услуги и ходе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3) о перечне документов, необходимых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4) о времени приема документов, необходимых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5) о сроке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6) об основаниях отказа в приеме документов, необходимых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7) об основаниях отказа в предоставлении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1) актуальность;</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2) своевременность;</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3) четкость и доступность в изложении информации;</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4) полнота информации;</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5) соответствие информации требованиям законодательства.</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C0CF5">
        <w:rPr>
          <w:sz w:val="18"/>
          <w:szCs w:val="18"/>
        </w:rPr>
        <w:t>8(39549) 21-4-30</w:t>
      </w:r>
      <w:r w:rsidRPr="006C0CF5">
        <w:rPr>
          <w:i/>
          <w:iCs/>
          <w:kern w:val="2"/>
          <w:sz w:val="18"/>
          <w:szCs w:val="18"/>
        </w:rPr>
        <w:t>.</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Днем регистрации обращения является день его поступления в администрацию.</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C0CF5" w:rsidRPr="006C0CF5" w:rsidRDefault="006C0CF5" w:rsidP="006C0CF5">
      <w:pPr>
        <w:pStyle w:val="ConsPlusNormal"/>
        <w:widowControl/>
        <w:ind w:firstLine="709"/>
        <w:jc w:val="both"/>
        <w:rPr>
          <w:rFonts w:ascii="Times New Roman" w:hAnsi="Times New Roman" w:cs="Times New Roman"/>
          <w:kern w:val="2"/>
          <w:sz w:val="18"/>
          <w:szCs w:val="18"/>
        </w:rPr>
      </w:pPr>
      <w:r w:rsidRPr="006C0CF5">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0CF5" w:rsidRPr="006C0CF5" w:rsidRDefault="006C0CF5" w:rsidP="006C0CF5">
      <w:pPr>
        <w:autoSpaceDE w:val="0"/>
        <w:autoSpaceDN w:val="0"/>
        <w:ind w:firstLine="709"/>
        <w:jc w:val="both"/>
        <w:rPr>
          <w:kern w:val="2"/>
          <w:sz w:val="18"/>
          <w:szCs w:val="18"/>
        </w:rPr>
      </w:pPr>
      <w:r w:rsidRPr="006C0CF5">
        <w:rPr>
          <w:kern w:val="2"/>
          <w:sz w:val="18"/>
          <w:szCs w:val="1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C0CF5" w:rsidRPr="006C0CF5" w:rsidRDefault="006C0CF5" w:rsidP="006C0CF5">
      <w:pPr>
        <w:autoSpaceDE w:val="0"/>
        <w:autoSpaceDN w:val="0"/>
        <w:ind w:firstLine="709"/>
        <w:jc w:val="both"/>
        <w:rPr>
          <w:kern w:val="2"/>
          <w:sz w:val="18"/>
          <w:szCs w:val="18"/>
        </w:rPr>
      </w:pPr>
      <w:r w:rsidRPr="006C0CF5">
        <w:rPr>
          <w:kern w:val="2"/>
          <w:sz w:val="18"/>
          <w:szCs w:val="18"/>
        </w:rPr>
        <w:t>1) на официальном сайте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2) на Портале.</w:t>
      </w:r>
    </w:p>
    <w:p w:rsidR="006C0CF5" w:rsidRPr="006C0CF5" w:rsidRDefault="006C0CF5" w:rsidP="006C0CF5">
      <w:pPr>
        <w:autoSpaceDE w:val="0"/>
        <w:autoSpaceDN w:val="0"/>
        <w:ind w:firstLine="709"/>
        <w:jc w:val="both"/>
        <w:rPr>
          <w:kern w:val="2"/>
          <w:sz w:val="18"/>
          <w:szCs w:val="18"/>
        </w:rPr>
      </w:pPr>
      <w:r w:rsidRPr="006C0CF5">
        <w:rPr>
          <w:kern w:val="2"/>
          <w:sz w:val="18"/>
          <w:szCs w:val="18"/>
        </w:rPr>
        <w:t>16. На информационных стендах, расположенных в помещениях, занимаемых администрацией, размещается следующая информация:</w:t>
      </w:r>
    </w:p>
    <w:p w:rsidR="006C0CF5" w:rsidRPr="006C0CF5" w:rsidRDefault="006C0CF5" w:rsidP="006C0CF5">
      <w:pPr>
        <w:autoSpaceDE w:val="0"/>
        <w:autoSpaceDN w:val="0"/>
        <w:ind w:firstLine="709"/>
        <w:jc w:val="both"/>
        <w:rPr>
          <w:kern w:val="2"/>
          <w:sz w:val="18"/>
          <w:szCs w:val="18"/>
        </w:rPr>
      </w:pPr>
      <w:r w:rsidRPr="006C0CF5">
        <w:rPr>
          <w:kern w:val="2"/>
          <w:sz w:val="18"/>
          <w:szCs w:val="18"/>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3) о перечне документов, необходимых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4) о времени приема документов, необходимых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5) о сроке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6) об основаниях отказа в приеме документов, необходимых для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7) об основаниях отказа в предоставлении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10) текст настоящего административного регламента.</w:t>
      </w:r>
    </w:p>
    <w:p w:rsidR="006C0CF5" w:rsidRPr="006C0CF5" w:rsidRDefault="006C0CF5" w:rsidP="006C0CF5">
      <w:pPr>
        <w:autoSpaceDE w:val="0"/>
        <w:autoSpaceDN w:val="0"/>
        <w:ind w:firstLine="709"/>
        <w:jc w:val="both"/>
        <w:rPr>
          <w:kern w:val="2"/>
          <w:sz w:val="18"/>
          <w:szCs w:val="18"/>
        </w:rPr>
      </w:pPr>
    </w:p>
    <w:p w:rsidR="006C0CF5" w:rsidRPr="006C0CF5" w:rsidRDefault="006C0CF5" w:rsidP="006C0CF5">
      <w:pPr>
        <w:keepNext/>
        <w:keepLines/>
        <w:autoSpaceDE w:val="0"/>
        <w:autoSpaceDN w:val="0"/>
        <w:jc w:val="center"/>
        <w:rPr>
          <w:kern w:val="2"/>
          <w:sz w:val="18"/>
          <w:szCs w:val="18"/>
        </w:rPr>
      </w:pPr>
      <w:r w:rsidRPr="006C0CF5">
        <w:rPr>
          <w:kern w:val="2"/>
          <w:sz w:val="18"/>
          <w:szCs w:val="18"/>
        </w:rPr>
        <w:t>РАЗДЕЛ II. СТАНДАРТ ПРЕДОСТАВЛЕНИЯ</w:t>
      </w:r>
      <w:r w:rsidRPr="006C0CF5">
        <w:rPr>
          <w:kern w:val="2"/>
          <w:sz w:val="18"/>
          <w:szCs w:val="18"/>
        </w:rPr>
        <w:br/>
        <w:t>МУНИЦИПАЛЬНОЙ УСЛУГИ</w:t>
      </w: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t>Глава 4. Наименование муниципальной услуги</w:t>
      </w:r>
    </w:p>
    <w:p w:rsidR="006C0CF5" w:rsidRPr="006C0CF5" w:rsidRDefault="006C0CF5" w:rsidP="006C0CF5">
      <w:pPr>
        <w:keepNext/>
        <w:keepLines/>
        <w:autoSpaceDE w:val="0"/>
        <w:autoSpaceDN w:val="0"/>
        <w:ind w:firstLine="709"/>
        <w:jc w:val="both"/>
        <w:rPr>
          <w:kern w:val="2"/>
          <w:sz w:val="18"/>
          <w:szCs w:val="18"/>
        </w:rPr>
      </w:pP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17. Под муниципальной услугой в настоящем административном регламенте понимается 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bCs/>
          <w:kern w:val="2"/>
          <w:sz w:val="18"/>
          <w:szCs w:val="18"/>
        </w:rPr>
        <w:t>.</w:t>
      </w:r>
    </w:p>
    <w:p w:rsidR="006C0CF5" w:rsidRPr="006C0CF5" w:rsidRDefault="006C0CF5" w:rsidP="006C0CF5">
      <w:pPr>
        <w:autoSpaceDE w:val="0"/>
        <w:autoSpaceDN w:val="0"/>
        <w:ind w:firstLine="709"/>
        <w:jc w:val="both"/>
        <w:rPr>
          <w:kern w:val="2"/>
          <w:sz w:val="18"/>
          <w:szCs w:val="18"/>
        </w:rPr>
      </w:pP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t>Глава 5. Наименование органа местного самоуправления,</w:t>
      </w: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t xml:space="preserve"> предоставляющего муниципальную услугу</w:t>
      </w:r>
    </w:p>
    <w:p w:rsidR="006C0CF5" w:rsidRPr="006C0CF5" w:rsidRDefault="006C0CF5" w:rsidP="006C0CF5">
      <w:pPr>
        <w:keepNext/>
        <w:keepLines/>
        <w:autoSpaceDE w:val="0"/>
        <w:autoSpaceDN w:val="0"/>
        <w:jc w:val="center"/>
        <w:rPr>
          <w:kern w:val="2"/>
          <w:sz w:val="18"/>
          <w:szCs w:val="18"/>
        </w:rPr>
      </w:pPr>
    </w:p>
    <w:p w:rsidR="006C0CF5" w:rsidRPr="006C0CF5" w:rsidRDefault="006C0CF5" w:rsidP="006C0CF5">
      <w:pPr>
        <w:autoSpaceDE w:val="0"/>
        <w:autoSpaceDN w:val="0"/>
        <w:ind w:firstLine="709"/>
        <w:jc w:val="both"/>
        <w:rPr>
          <w:kern w:val="2"/>
          <w:sz w:val="18"/>
          <w:szCs w:val="18"/>
        </w:rPr>
      </w:pPr>
      <w:r w:rsidRPr="006C0CF5">
        <w:rPr>
          <w:kern w:val="2"/>
          <w:sz w:val="18"/>
          <w:szCs w:val="18"/>
        </w:rPr>
        <w:t>18. Предоставление муниципальной услуги осуществляется администрацией.</w:t>
      </w:r>
    </w:p>
    <w:p w:rsidR="006C0CF5" w:rsidRPr="006C0CF5" w:rsidRDefault="006C0CF5" w:rsidP="006C0CF5">
      <w:pPr>
        <w:autoSpaceDE w:val="0"/>
        <w:autoSpaceDN w:val="0"/>
        <w:ind w:firstLine="709"/>
        <w:jc w:val="both"/>
        <w:rPr>
          <w:kern w:val="2"/>
          <w:sz w:val="18"/>
          <w:szCs w:val="18"/>
        </w:rPr>
      </w:pPr>
      <w:r w:rsidRPr="006C0CF5">
        <w:rPr>
          <w:kern w:val="2"/>
          <w:sz w:val="18"/>
          <w:szCs w:val="18"/>
        </w:rPr>
        <w:t>19. В предоставлении муниципальной услуги участвуют:</w:t>
      </w:r>
    </w:p>
    <w:p w:rsidR="006C0CF5" w:rsidRPr="006C0CF5" w:rsidRDefault="006C0CF5" w:rsidP="006C0CF5">
      <w:pPr>
        <w:autoSpaceDE w:val="0"/>
        <w:autoSpaceDN w:val="0"/>
        <w:ind w:firstLine="709"/>
        <w:jc w:val="both"/>
        <w:rPr>
          <w:kern w:val="2"/>
          <w:sz w:val="18"/>
          <w:szCs w:val="18"/>
        </w:rPr>
      </w:pPr>
      <w:r w:rsidRPr="006C0CF5">
        <w:rPr>
          <w:kern w:val="2"/>
          <w:sz w:val="18"/>
          <w:szCs w:val="18"/>
        </w:rPr>
        <w:t>1) Федеральная налоговая служба;</w:t>
      </w:r>
    </w:p>
    <w:p w:rsidR="006C0CF5" w:rsidRPr="006C0CF5" w:rsidRDefault="006C0CF5" w:rsidP="006C0CF5">
      <w:pPr>
        <w:autoSpaceDE w:val="0"/>
        <w:autoSpaceDN w:val="0"/>
        <w:ind w:firstLine="709"/>
        <w:jc w:val="both"/>
        <w:rPr>
          <w:sz w:val="18"/>
          <w:szCs w:val="18"/>
        </w:rPr>
      </w:pPr>
      <w:r w:rsidRPr="006C0CF5">
        <w:rPr>
          <w:kern w:val="2"/>
          <w:sz w:val="18"/>
          <w:szCs w:val="18"/>
        </w:rPr>
        <w:t xml:space="preserve">2) </w:t>
      </w:r>
      <w:r w:rsidRPr="006C0CF5">
        <w:rPr>
          <w:sz w:val="18"/>
          <w:szCs w:val="18"/>
        </w:rPr>
        <w:t>Государственная инспекция безопасности дорожного движения Министерства внутренних дел Российской Федерации – ОГИБДД МО МВД России «Заларинский» (далее – Госавтоинспекция);</w:t>
      </w:r>
    </w:p>
    <w:p w:rsidR="006C0CF5" w:rsidRPr="006C0CF5" w:rsidRDefault="006C0CF5" w:rsidP="006C0CF5">
      <w:pPr>
        <w:autoSpaceDE w:val="0"/>
        <w:autoSpaceDN w:val="0"/>
        <w:ind w:firstLine="709"/>
        <w:jc w:val="both"/>
        <w:rPr>
          <w:kern w:val="2"/>
          <w:sz w:val="18"/>
          <w:szCs w:val="18"/>
        </w:rPr>
      </w:pPr>
      <w:r w:rsidRPr="006C0CF5">
        <w:rPr>
          <w:sz w:val="18"/>
          <w:szCs w:val="18"/>
        </w:rPr>
        <w:t xml:space="preserve">3) владельцы автомобильных дорог, по которым проходит маршрут, часть маршрута движения </w:t>
      </w:r>
      <w:r w:rsidRPr="006C0CF5">
        <w:rPr>
          <w:bCs/>
          <w:iCs/>
          <w:sz w:val="18"/>
          <w:szCs w:val="18"/>
        </w:rPr>
        <w:t>тяжеловесного и (или) крупногабаритного транспортного средства</w:t>
      </w:r>
      <w:r w:rsidRPr="006C0CF5">
        <w:rPr>
          <w:sz w:val="18"/>
          <w:szCs w:val="18"/>
        </w:rPr>
        <w:t xml:space="preserve"> (далее – владельцы автомобильных дорог).</w:t>
      </w:r>
    </w:p>
    <w:p w:rsidR="006C0CF5" w:rsidRPr="006C0CF5" w:rsidRDefault="006C0CF5" w:rsidP="006C0CF5">
      <w:pPr>
        <w:widowControl w:val="0"/>
        <w:autoSpaceDE w:val="0"/>
        <w:autoSpaceDN w:val="0"/>
        <w:adjustRightInd w:val="0"/>
        <w:ind w:firstLine="567"/>
        <w:jc w:val="both"/>
        <w:rPr>
          <w:sz w:val="18"/>
          <w:szCs w:val="18"/>
        </w:rPr>
      </w:pPr>
      <w:r w:rsidRPr="006C0CF5">
        <w:rPr>
          <w:kern w:val="2"/>
          <w:sz w:val="18"/>
          <w:szCs w:val="1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C0CF5">
        <w:rPr>
          <w:sz w:val="18"/>
          <w:szCs w:val="18"/>
        </w:rPr>
        <w:t>Думы муниципального образования «Новонукутское».</w:t>
      </w:r>
    </w:p>
    <w:p w:rsidR="006C0CF5" w:rsidRPr="006C0CF5" w:rsidRDefault="006C0CF5" w:rsidP="006C0CF5">
      <w:pPr>
        <w:autoSpaceDE w:val="0"/>
        <w:autoSpaceDN w:val="0"/>
        <w:jc w:val="center"/>
        <w:outlineLvl w:val="2"/>
        <w:rPr>
          <w:kern w:val="2"/>
          <w:sz w:val="18"/>
          <w:szCs w:val="18"/>
        </w:rPr>
      </w:pPr>
    </w:p>
    <w:p w:rsidR="006C0CF5" w:rsidRPr="006C0CF5" w:rsidRDefault="006C0CF5" w:rsidP="006C0CF5">
      <w:pPr>
        <w:keepNext/>
        <w:keepLines/>
        <w:autoSpaceDE w:val="0"/>
        <w:autoSpaceDN w:val="0"/>
        <w:jc w:val="center"/>
        <w:outlineLvl w:val="2"/>
        <w:rPr>
          <w:kern w:val="2"/>
          <w:sz w:val="18"/>
          <w:szCs w:val="18"/>
        </w:rPr>
      </w:pPr>
      <w:r w:rsidRPr="006C0CF5">
        <w:rPr>
          <w:kern w:val="2"/>
          <w:sz w:val="18"/>
          <w:szCs w:val="18"/>
        </w:rPr>
        <w:t>Глава 6. Описание результата предоставления</w:t>
      </w:r>
      <w:r w:rsidRPr="006C0CF5">
        <w:rPr>
          <w:kern w:val="2"/>
          <w:sz w:val="18"/>
          <w:szCs w:val="18"/>
        </w:rPr>
        <w:br/>
        <w:t>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21. Результатом предоставления муниципальной услуги является: </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 специальное разрешение </w:t>
      </w:r>
      <w:r w:rsidRPr="006C0CF5">
        <w:rPr>
          <w:bCs/>
          <w:iCs/>
          <w:sz w:val="18"/>
          <w:szCs w:val="18"/>
        </w:rPr>
        <w:t>на движение по автомобильным дорогам местного значения тяжеловесного и (или) крупногабаритного транспортного средства</w:t>
      </w:r>
      <w:r w:rsidRPr="006C0CF5">
        <w:rPr>
          <w:bCs/>
          <w:kern w:val="2"/>
          <w:sz w:val="18"/>
          <w:szCs w:val="18"/>
        </w:rPr>
        <w:t xml:space="preserve"> (далее – специальное разрешение);</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уведомление об отказе в выдаче специального разрешения</w:t>
      </w:r>
      <w:r w:rsidRPr="006C0CF5">
        <w:rPr>
          <w:bCs/>
          <w:kern w:val="2"/>
          <w:sz w:val="18"/>
          <w:szCs w:val="18"/>
        </w:rPr>
        <w:t>.</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7. Срок предоставления муниципальной услуги,</w:t>
      </w:r>
      <w:r w:rsidRPr="006C0CF5">
        <w:rPr>
          <w:kern w:val="2"/>
          <w:sz w:val="18"/>
          <w:szCs w:val="18"/>
        </w:rPr>
        <w:br/>
        <w:t>срок выдачи документов, являющихся результатом</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предоставления муниципальной услуги</w:t>
      </w:r>
    </w:p>
    <w:p w:rsidR="006C0CF5" w:rsidRPr="006C0CF5" w:rsidRDefault="006C0CF5" w:rsidP="006C0CF5">
      <w:pPr>
        <w:autoSpaceDE w:val="0"/>
        <w:autoSpaceDN w:val="0"/>
        <w:adjustRightInd w:val="0"/>
        <w:ind w:firstLine="709"/>
        <w:contextualSpacing/>
        <w:jc w:val="both"/>
        <w:rPr>
          <w:sz w:val="18"/>
          <w:szCs w:val="18"/>
        </w:rPr>
      </w:pPr>
      <w:r w:rsidRPr="006C0CF5">
        <w:rPr>
          <w:kern w:val="2"/>
          <w:sz w:val="18"/>
          <w:szCs w:val="18"/>
        </w:rPr>
        <w:t xml:space="preserve">22. Специальное </w:t>
      </w:r>
      <w:r w:rsidRPr="006C0CF5">
        <w:rPr>
          <w:sz w:val="18"/>
          <w:szCs w:val="18"/>
        </w:rPr>
        <w:t>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C0CF5" w:rsidRPr="006C0CF5" w:rsidRDefault="006C0CF5" w:rsidP="006C0CF5">
      <w:pPr>
        <w:autoSpaceDE w:val="0"/>
        <w:autoSpaceDN w:val="0"/>
        <w:adjustRightInd w:val="0"/>
        <w:ind w:firstLine="709"/>
        <w:contextualSpacing/>
        <w:jc w:val="both"/>
        <w:rPr>
          <w:sz w:val="18"/>
          <w:szCs w:val="18"/>
        </w:rPr>
      </w:pPr>
      <w:bookmarkStart w:id="7" w:name="Par2"/>
      <w:bookmarkEnd w:id="7"/>
      <w:r w:rsidRPr="006C0CF5">
        <w:rPr>
          <w:sz w:val="18"/>
          <w:szCs w:val="1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 с даты его поступления. В этом случае документы, предусмотренные подпунктом 6 пункта 27 настоящего административного регламента,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23. Результат предоставления муниципальной услуги выдается (направляется) заявителю или его представителю в течение одного рабочего дня со дня подготовки такого документа.</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8. Нормативные правовые акты, регулирующие</w:t>
      </w:r>
      <w:r w:rsidRPr="006C0CF5">
        <w:rPr>
          <w:kern w:val="2"/>
          <w:sz w:val="18"/>
          <w:szCs w:val="18"/>
        </w:rPr>
        <w:br/>
        <w:t>предоставление муниципальной услуги</w:t>
      </w:r>
    </w:p>
    <w:p w:rsidR="006C0CF5" w:rsidRPr="006C0CF5" w:rsidRDefault="006C0CF5" w:rsidP="006C0CF5">
      <w:pPr>
        <w:widowControl w:val="0"/>
        <w:tabs>
          <w:tab w:val="left" w:pos="1134"/>
        </w:tabs>
        <w:suppressAutoHyphens/>
        <w:autoSpaceDE w:val="0"/>
        <w:ind w:firstLine="709"/>
        <w:jc w:val="both"/>
        <w:rPr>
          <w:sz w:val="18"/>
          <w:szCs w:val="18"/>
        </w:rPr>
      </w:pPr>
      <w:r w:rsidRPr="006C0CF5">
        <w:rPr>
          <w:kern w:val="2"/>
          <w:sz w:val="18"/>
          <w:szCs w:val="18"/>
        </w:rPr>
        <w:t xml:space="preserve">24. </w:t>
      </w:r>
      <w:r w:rsidRPr="006C0CF5">
        <w:rPr>
          <w:sz w:val="18"/>
          <w:szCs w:val="18"/>
        </w:rPr>
        <w:t>Предоставление муниципальной услуги осуществляется в соответствии с законодательством Российской Федерации.</w:t>
      </w:r>
    </w:p>
    <w:p w:rsidR="006C0CF5" w:rsidRPr="006C0CF5" w:rsidRDefault="006C0CF5" w:rsidP="006C0CF5">
      <w:pPr>
        <w:widowControl w:val="0"/>
        <w:tabs>
          <w:tab w:val="left" w:pos="1134"/>
        </w:tabs>
        <w:suppressAutoHyphens/>
        <w:autoSpaceDE w:val="0"/>
        <w:ind w:firstLine="709"/>
        <w:jc w:val="both"/>
        <w:rPr>
          <w:sz w:val="18"/>
          <w:szCs w:val="18"/>
        </w:rPr>
      </w:pPr>
      <w:r w:rsidRPr="006C0CF5">
        <w:rPr>
          <w:sz w:val="18"/>
          <w:szCs w:val="18"/>
        </w:rPr>
        <w:t>Правовой основой предоставления муниципальной услуги являются следующие нормативные правовые акты:</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w:t>
      </w:r>
      <w:hyperlink r:id="rId31" w:history="1">
        <w:r w:rsidRPr="006C0CF5">
          <w:rPr>
            <w:sz w:val="18"/>
            <w:szCs w:val="18"/>
          </w:rPr>
          <w:t>Конституция</w:t>
        </w:r>
      </w:hyperlink>
      <w:r w:rsidRPr="006C0CF5">
        <w:rPr>
          <w:sz w:val="18"/>
          <w:szCs w:val="18"/>
        </w:rPr>
        <w:t xml:space="preserve"> Российской Федерации, принятая всенародным голосованием 12.12.1993г.Опубликована: "Российская газета", №7, 21.01.2009г.; "Собрание законодательства РФ", 26.01.2009г., №31, ст. 445; "Парламентская газета", №4, 23-29.01.2009г.;</w:t>
      </w:r>
    </w:p>
    <w:p w:rsidR="006C0CF5" w:rsidRPr="006C0CF5" w:rsidRDefault="006C0CF5" w:rsidP="006C0CF5">
      <w:pPr>
        <w:shd w:val="clear" w:color="auto" w:fill="FFFFFF"/>
        <w:ind w:firstLine="709"/>
        <w:jc w:val="both"/>
        <w:textAlignment w:val="top"/>
        <w:rPr>
          <w:sz w:val="18"/>
          <w:szCs w:val="18"/>
        </w:rPr>
      </w:pPr>
      <w:r w:rsidRPr="006C0CF5">
        <w:rPr>
          <w:sz w:val="18"/>
          <w:szCs w:val="18"/>
        </w:rPr>
        <w:lastRenderedPageBreak/>
        <w:t xml:space="preserve">- Налоговый </w:t>
      </w:r>
      <w:hyperlink r:id="rId32" w:history="1">
        <w:r w:rsidRPr="006C0CF5">
          <w:rPr>
            <w:sz w:val="18"/>
            <w:szCs w:val="18"/>
          </w:rPr>
          <w:t>кодекс</w:t>
        </w:r>
      </w:hyperlink>
      <w:r w:rsidRPr="006C0CF5">
        <w:rPr>
          <w:sz w:val="18"/>
          <w:szCs w:val="18"/>
        </w:rPr>
        <w:t xml:space="preserve"> Российской Федерации (часть II) от 05.08.2000г.                №117-ФЗ.Опубликован: "Собрание законодательства РФ", 07.08.2000г., №32, ст. 3340; "Парламентская газета", №151 - 152, 10.08.2000г.;</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Федеральный </w:t>
      </w:r>
      <w:hyperlink r:id="rId33" w:history="1">
        <w:r w:rsidRPr="006C0CF5">
          <w:rPr>
            <w:sz w:val="18"/>
            <w:szCs w:val="18"/>
          </w:rPr>
          <w:t>закон</w:t>
        </w:r>
      </w:hyperlink>
      <w:r w:rsidRPr="006C0CF5">
        <w:rPr>
          <w:sz w:val="18"/>
          <w:szCs w:val="18"/>
        </w:rPr>
        <w:t>от 06.10.2003г. №131-ФЗ "Об общих принципах организации местного самоуправления в Российской Федерации".Опубликован: "Собрание законодательства РФ", 06.10.2003г., №40, ст. 3822; "Парламентская газета", №186, 08.10.2003г.; "Российская газета", №202, 08.10.2003г.;</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Федеральный </w:t>
      </w:r>
      <w:hyperlink r:id="rId34" w:history="1">
        <w:r w:rsidRPr="006C0CF5">
          <w:rPr>
            <w:sz w:val="18"/>
            <w:szCs w:val="18"/>
          </w:rPr>
          <w:t>закон</w:t>
        </w:r>
      </w:hyperlink>
      <w:r w:rsidRPr="006C0CF5">
        <w:rPr>
          <w:sz w:val="18"/>
          <w:szCs w:val="18"/>
        </w:rPr>
        <w:t xml:space="preserve">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Федерации".Опубликован: "Собрание законодательства РФ", 12.11.2007г., №46, ст. 5553; "Парламентская газета", №156 - 157, 14.11.2007г.; "Российская газета", №254, 14.11.2007г.;</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Федеральный </w:t>
      </w:r>
      <w:hyperlink r:id="rId35" w:history="1">
        <w:r w:rsidRPr="006C0CF5">
          <w:rPr>
            <w:sz w:val="18"/>
            <w:szCs w:val="18"/>
          </w:rPr>
          <w:t>закон</w:t>
        </w:r>
      </w:hyperlink>
      <w:r w:rsidRPr="006C0CF5">
        <w:rPr>
          <w:sz w:val="18"/>
          <w:szCs w:val="18"/>
        </w:rPr>
        <w:t xml:space="preserve"> от 10.12.1995г. N 196-ФЗ "О безопасности дорожного движения".Опубликован: "Собрание законодательства РФ", 11.12.1995г., №50, ст. 4873; "Российская газета", №245, 26.12.1995г.;</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w:t>
      </w:r>
      <w:hyperlink r:id="rId36" w:history="1">
        <w:r w:rsidRPr="006C0CF5">
          <w:rPr>
            <w:sz w:val="18"/>
            <w:szCs w:val="18"/>
          </w:rPr>
          <w:t>Постановление</w:t>
        </w:r>
      </w:hyperlink>
      <w:r w:rsidRPr="006C0CF5">
        <w:rPr>
          <w:sz w:val="18"/>
          <w:szCs w:val="18"/>
        </w:rPr>
        <w:t xml:space="preserve"> Правительства РФ от 15.04.2011г. №272 "Об утверждении Правил перевозок грузов автомобильным транспортом".Опубликовано: "Собрание законодательства РФ", 25.04.2011г., №17, ст. 2407;</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w:t>
      </w:r>
      <w:hyperlink r:id="rId37" w:history="1">
        <w:r w:rsidRPr="006C0CF5">
          <w:rPr>
            <w:sz w:val="18"/>
            <w:szCs w:val="18"/>
          </w:rPr>
          <w:t>Постановление</w:t>
        </w:r>
      </w:hyperlink>
      <w:r w:rsidRPr="006C0CF5">
        <w:rPr>
          <w:sz w:val="18"/>
          <w:szCs w:val="18"/>
        </w:rPr>
        <w:t xml:space="preserve"> Правительства РФ от 16.11.2009г.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Федерации".Опубликовано: "Собрание законодательства РФ", 23.11.2009г., №47, ст. 5673; "Российская газета", №222, 24.11.2009г.;</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w:t>
      </w:r>
      <w:hyperlink r:id="rId38" w:history="1">
        <w:r w:rsidRPr="006C0CF5">
          <w:rPr>
            <w:sz w:val="18"/>
            <w:szCs w:val="18"/>
          </w:rPr>
          <w:t>Приказ</w:t>
        </w:r>
      </w:hyperlink>
      <w:r w:rsidRPr="006C0CF5">
        <w:rPr>
          <w:sz w:val="18"/>
          <w:szCs w:val="18"/>
        </w:rPr>
        <w:t xml:space="preserve"> Министерства транспорта РФ от 24.07.2012г.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грузов".Опубликован: "Российская газета", №265, 16.11.2012г.;</w:t>
      </w:r>
    </w:p>
    <w:p w:rsidR="006C0CF5" w:rsidRPr="006C0CF5" w:rsidRDefault="006C0CF5" w:rsidP="006C0CF5">
      <w:pPr>
        <w:shd w:val="clear" w:color="auto" w:fill="FFFFFF"/>
        <w:ind w:firstLine="709"/>
        <w:jc w:val="both"/>
        <w:textAlignment w:val="top"/>
        <w:rPr>
          <w:sz w:val="18"/>
          <w:szCs w:val="18"/>
        </w:rPr>
      </w:pPr>
      <w:r w:rsidRPr="006C0CF5">
        <w:rPr>
          <w:sz w:val="18"/>
          <w:szCs w:val="18"/>
        </w:rPr>
        <w:t xml:space="preserve">- </w:t>
      </w:r>
      <w:hyperlink r:id="rId39" w:history="1">
        <w:r w:rsidRPr="006C0CF5">
          <w:rPr>
            <w:sz w:val="18"/>
            <w:szCs w:val="18"/>
          </w:rPr>
          <w:t>Приказ</w:t>
        </w:r>
      </w:hyperlink>
      <w:r w:rsidRPr="006C0CF5">
        <w:rPr>
          <w:sz w:val="18"/>
          <w:szCs w:val="18"/>
        </w:rPr>
        <w:t xml:space="preserve"> Министерства транспорта РФ от 04.07.2011г.№179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(далее - Порядок).Опубликован: "Российская газета", №213, 23.09.2011г.;</w:t>
      </w:r>
    </w:p>
    <w:p w:rsidR="006C0CF5" w:rsidRPr="006C0CF5" w:rsidRDefault="006C0CF5" w:rsidP="006C0CF5">
      <w:pPr>
        <w:autoSpaceDE w:val="0"/>
        <w:autoSpaceDN w:val="0"/>
        <w:adjustRightInd w:val="0"/>
        <w:ind w:firstLine="709"/>
        <w:jc w:val="both"/>
        <w:rPr>
          <w:sz w:val="18"/>
          <w:szCs w:val="18"/>
        </w:rPr>
      </w:pPr>
      <w:r w:rsidRPr="006C0CF5">
        <w:rPr>
          <w:kern w:val="2"/>
          <w:sz w:val="18"/>
          <w:szCs w:val="18"/>
        </w:rPr>
        <w:t>- Устав</w:t>
      </w:r>
      <w:r w:rsidRPr="006C0CF5">
        <w:rPr>
          <w:sz w:val="18"/>
          <w:szCs w:val="18"/>
        </w:rPr>
        <w:t xml:space="preserve"> муниципального образования «Новонукутское» (принят решением Думы муниципального образования «Новонукутское»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r w:rsidRPr="006C0CF5">
        <w:rPr>
          <w:sz w:val="18"/>
          <w:szCs w:val="18"/>
          <w:lang w:val="en-US"/>
        </w:rPr>
        <w:t>Ru</w:t>
      </w:r>
      <w:r w:rsidRPr="006C0CF5">
        <w:rPr>
          <w:sz w:val="18"/>
          <w:szCs w:val="18"/>
        </w:rPr>
        <w:t>855043042006001, опубликован в печатном издании «Официальный курьер» №14 от 24.03.2006г.);</w:t>
      </w:r>
    </w:p>
    <w:p w:rsidR="006C0CF5" w:rsidRPr="006C0CF5" w:rsidRDefault="006C0CF5" w:rsidP="006C0CF5">
      <w:pPr>
        <w:autoSpaceDE w:val="0"/>
        <w:autoSpaceDN w:val="0"/>
        <w:adjustRightInd w:val="0"/>
        <w:ind w:firstLine="709"/>
        <w:jc w:val="both"/>
        <w:rPr>
          <w:sz w:val="18"/>
          <w:szCs w:val="18"/>
        </w:rPr>
      </w:pPr>
      <w:r w:rsidRPr="006C0CF5">
        <w:rPr>
          <w:sz w:val="18"/>
          <w:szCs w:val="18"/>
        </w:rPr>
        <w:t>- Постановление главы муниципального образования «Новонукутское» от 10.01.2014г. №5 «Об утверждении Перечня муниципальных услуг, оказываемых Администрацией муниципального образования «Новонукутское»;</w:t>
      </w:r>
    </w:p>
    <w:p w:rsidR="006C0CF5" w:rsidRPr="006C0CF5" w:rsidRDefault="006C0CF5" w:rsidP="006C0CF5">
      <w:pPr>
        <w:autoSpaceDE w:val="0"/>
        <w:autoSpaceDN w:val="0"/>
        <w:adjustRightInd w:val="0"/>
        <w:ind w:firstLine="709"/>
        <w:jc w:val="both"/>
        <w:rPr>
          <w:sz w:val="18"/>
          <w:szCs w:val="18"/>
        </w:rPr>
      </w:pPr>
      <w:r w:rsidRPr="006C0CF5">
        <w:rPr>
          <w:sz w:val="18"/>
          <w:szCs w:val="18"/>
        </w:rPr>
        <w:t>к) Постановление главы муниципального образования «Новонукутское» от 24.02.2016г. №61 «Об утверждении перечня муниципальных услуг в муниципальном образовании «Новонукутское», предоставление которых осуществляется по принципу «одного окна».</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9. Исчерпывающий перечень документов, необходимых</w:t>
      </w:r>
      <w:r w:rsidRPr="006C0CF5">
        <w:rPr>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6C0CF5">
        <w:rPr>
          <w:kern w:val="2"/>
          <w:sz w:val="18"/>
          <w:szCs w:val="18"/>
        </w:rPr>
        <w:br/>
        <w:t>и обязательными для предоставления муниципальной услуги,</w:t>
      </w:r>
      <w:r w:rsidRPr="006C0CF5">
        <w:rPr>
          <w:kern w:val="2"/>
          <w:sz w:val="18"/>
          <w:szCs w:val="18"/>
        </w:rPr>
        <w:br/>
        <w:t xml:space="preserve">подлежащих представлению заявителем или его представителем, </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порядок их представления</w:t>
      </w:r>
    </w:p>
    <w:p w:rsidR="006C0CF5" w:rsidRPr="006C0CF5" w:rsidRDefault="006C0CF5" w:rsidP="006C0CF5">
      <w:pPr>
        <w:autoSpaceDE w:val="0"/>
        <w:autoSpaceDN w:val="0"/>
        <w:adjustRightInd w:val="0"/>
        <w:ind w:firstLine="709"/>
        <w:jc w:val="both"/>
        <w:rPr>
          <w:bCs/>
          <w:iCs/>
          <w:sz w:val="18"/>
          <w:szCs w:val="18"/>
        </w:rPr>
      </w:pPr>
      <w:r w:rsidRPr="006C0CF5">
        <w:rPr>
          <w:kern w:val="2"/>
          <w:sz w:val="18"/>
          <w:szCs w:val="18"/>
        </w:rPr>
        <w:t xml:space="preserve">25. С целью выдачи </w:t>
      </w:r>
      <w:r w:rsidRPr="006C0CF5">
        <w:rPr>
          <w:sz w:val="18"/>
          <w:szCs w:val="18"/>
        </w:rPr>
        <w:t xml:space="preserve">специального </w:t>
      </w:r>
      <w:r w:rsidRPr="006C0CF5">
        <w:rPr>
          <w:kern w:val="2"/>
          <w:sz w:val="18"/>
          <w:szCs w:val="18"/>
        </w:rPr>
        <w:t xml:space="preserve">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w:t>
      </w:r>
      <w:r w:rsidRPr="006C0CF5">
        <w:rPr>
          <w:sz w:val="18"/>
          <w:szCs w:val="18"/>
        </w:rPr>
        <w:t xml:space="preserve">специального </w:t>
      </w:r>
      <w:r w:rsidRPr="006C0CF5">
        <w:rPr>
          <w:kern w:val="2"/>
          <w:sz w:val="18"/>
          <w:szCs w:val="18"/>
        </w:rPr>
        <w:t xml:space="preserve">разрешения (далее – заявление) по форме согласно Приложению № 2 к </w:t>
      </w:r>
      <w:r w:rsidRPr="006C0CF5">
        <w:rPr>
          <w:bCs/>
          <w:iCs/>
          <w:sz w:val="18"/>
          <w:szCs w:val="18"/>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w:t>
      </w:r>
      <w:r w:rsidRPr="006C0CF5">
        <w:rPr>
          <w:bCs/>
          <w:iCs/>
          <w:sz w:val="18"/>
          <w:szCs w:val="18"/>
        </w:rPr>
        <w:br/>
        <w:t>от 5 июня 2019 года № 167.</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26. В заявлении указываются:</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1) наименование уполномоченного органа;</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2) наименование и организационно-правовая форма (для юридических лиц);</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3) идентификационный номер налогоплательщика и основной государственный регистрационный номер (для юридических лиц и индивидуальных предпринимателей);</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4) адрес местонахождения юридического лица, фамилия, имя, отчество (при наличии) руководителя, телефон;</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5) фамилия, имя, отчество (последнее – при наличии), адрес места жительства, данные документа, удостоверяющего личность (для физических лиц и индивидуальных предпринимателей (с указанием статуса индивидуального предпринимателя);</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6) банковские реквизиты (наименование банка, расчетный счет, корреспондентский счет, банковский индивидуальный код);</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7) исходящий номер (при необходимости) и дата заявления;</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8) наименование, адрес и телефон владельца транспортного средства;</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10) вид перевозки (межрегиональная, местная), срок перевозки, количество поездок;</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11) характеристика груза (при наличии груза) (полное наименование, марка, модель, габариты, масса, делимость, длина свеса (при наличии);</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12) сведения о транспортном средстве (автопоезде):</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марка и модель транспортного средства (тягача, прицепа (полуприцепа));</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государственный регистрационный номер транспортного средства (тягача, прицепа (полуприцепа));</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необходимость автомобиля сопровождения (прикрытия);</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6C0CF5" w:rsidRPr="006C0CF5" w:rsidRDefault="006C0CF5" w:rsidP="006C0CF5">
      <w:pPr>
        <w:autoSpaceDE w:val="0"/>
        <w:autoSpaceDN w:val="0"/>
        <w:adjustRightInd w:val="0"/>
        <w:ind w:firstLine="709"/>
        <w:jc w:val="both"/>
        <w:rPr>
          <w:bCs/>
          <w:iCs/>
          <w:sz w:val="18"/>
          <w:szCs w:val="18"/>
        </w:rPr>
      </w:pPr>
      <w:r w:rsidRPr="006C0CF5">
        <w:rPr>
          <w:bCs/>
          <w:iCs/>
          <w:sz w:val="18"/>
          <w:szCs w:val="18"/>
        </w:rPr>
        <w:t>13) пункт отправления и пункт назначения с указанием подъездов к местам проведения сельскохозяйственных работ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27. К заявлению заявитель или его представитель прилагает следующие документы:</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lastRenderedPageBreak/>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bookmarkStart w:id="8" w:name="Par0"/>
      <w:bookmarkEnd w:id="8"/>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 xml:space="preserve">3) </w:t>
      </w:r>
      <w:r w:rsidRPr="006C0CF5">
        <w:rPr>
          <w:sz w:val="18"/>
          <w:szCs w:val="1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C0CF5" w:rsidRPr="006C0CF5" w:rsidRDefault="006C0CF5" w:rsidP="006C0CF5">
      <w:pPr>
        <w:autoSpaceDE w:val="0"/>
        <w:autoSpaceDN w:val="0"/>
        <w:adjustRightInd w:val="0"/>
        <w:ind w:firstLine="709"/>
        <w:jc w:val="both"/>
        <w:rPr>
          <w:sz w:val="18"/>
          <w:szCs w:val="18"/>
        </w:rPr>
      </w:pPr>
      <w:r w:rsidRPr="006C0CF5">
        <w:rPr>
          <w:kern w:val="2"/>
          <w:sz w:val="18"/>
          <w:szCs w:val="18"/>
        </w:rPr>
        <w:t>4</w:t>
      </w:r>
      <w:r w:rsidRPr="006C0CF5">
        <w:rPr>
          <w:sz w:val="18"/>
          <w:szCs w:val="18"/>
        </w:rPr>
        <w:t>) схема тяжеловесного и (или) крупногабаритного транспортного средства (автопоезда) с изображением размещения груза (при наличии груза) (</w:t>
      </w:r>
      <w:r w:rsidRPr="006C0CF5">
        <w:rPr>
          <w:kern w:val="2"/>
          <w:sz w:val="18"/>
          <w:szCs w:val="18"/>
        </w:rPr>
        <w:t xml:space="preserve">по форме согласно Приложению № 3 к </w:t>
      </w:r>
      <w:r w:rsidRPr="006C0CF5">
        <w:rPr>
          <w:bCs/>
          <w:iCs/>
          <w:sz w:val="18"/>
          <w:szCs w:val="18"/>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w:t>
      </w:r>
      <w:r w:rsidRPr="006C0CF5">
        <w:rPr>
          <w:sz w:val="18"/>
          <w:szCs w:val="18"/>
        </w:rPr>
        <w:t>).</w:t>
      </w:r>
    </w:p>
    <w:p w:rsidR="006C0CF5" w:rsidRPr="006C0CF5" w:rsidRDefault="006C0CF5" w:rsidP="006C0CF5">
      <w:pPr>
        <w:autoSpaceDE w:val="0"/>
        <w:autoSpaceDN w:val="0"/>
        <w:adjustRightInd w:val="0"/>
        <w:ind w:firstLine="709"/>
        <w:jc w:val="both"/>
        <w:rPr>
          <w:bCs/>
          <w:iCs/>
          <w:sz w:val="18"/>
          <w:szCs w:val="18"/>
        </w:rPr>
      </w:pPr>
      <w:r w:rsidRPr="006C0CF5">
        <w:rPr>
          <w:sz w:val="18"/>
          <w:szCs w:val="1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5</w:t>
      </w:r>
      <w:r w:rsidRPr="006C0CF5">
        <w:rPr>
          <w:sz w:val="18"/>
          <w:szCs w:val="18"/>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6</w:t>
      </w:r>
      <w:r w:rsidRPr="006C0CF5">
        <w:rPr>
          <w:sz w:val="18"/>
          <w:szCs w:val="18"/>
        </w:rPr>
        <w:t>) копия платежного документа, подтверждающего уплату государственной пошлины за выдачу специального разрешения (на исключением случая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C0CF5" w:rsidRPr="006C0CF5" w:rsidRDefault="006C0CF5" w:rsidP="006C0CF5">
      <w:pPr>
        <w:autoSpaceDE w:val="0"/>
        <w:autoSpaceDN w:val="0"/>
        <w:adjustRightInd w:val="0"/>
        <w:ind w:firstLine="709"/>
        <w:contextualSpacing/>
        <w:jc w:val="both"/>
        <w:rPr>
          <w:sz w:val="18"/>
          <w:szCs w:val="18"/>
        </w:rPr>
      </w:pPr>
      <w:r w:rsidRPr="006C0CF5">
        <w:rPr>
          <w:kern w:val="2"/>
          <w:sz w:val="18"/>
          <w:szCs w:val="18"/>
        </w:rPr>
        <w:t>7</w:t>
      </w:r>
      <w:r w:rsidRPr="006C0CF5">
        <w:rPr>
          <w:sz w:val="18"/>
          <w:szCs w:val="18"/>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Документы, указанные в подпунктах 3–5 настоящего пункта, к заявлению не прилагаются, если заявление подается повторно в случае если срок выданного специального разрешения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не истек, при этом соответствующим транспортным средством совершено предельное количество поездок, указанное в специальном разрешении.</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путем личного обращения в администрацию;</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через личный кабинет на Портале;</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 посредством факсимильной связи</w:t>
      </w:r>
      <w:r w:rsidRPr="006C0CF5">
        <w:rPr>
          <w:sz w:val="18"/>
          <w:szCs w:val="18"/>
        </w:rPr>
        <w:t xml:space="preserve">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27 настоящего административного регламента</w:t>
      </w:r>
      <w:r w:rsidRPr="006C0CF5">
        <w:rPr>
          <w:kern w:val="2"/>
          <w:sz w:val="18"/>
          <w:szCs w:val="18"/>
        </w:rPr>
        <w:t>.</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29.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30. Требования к документам, представляемым заявителем или его представителем:</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w:t>
      </w:r>
      <w:r w:rsidRPr="006C0CF5">
        <w:rPr>
          <w:sz w:val="18"/>
          <w:szCs w:val="18"/>
        </w:rPr>
        <w:t>заявление, схема транспортного средства (автопоезда), а также копии документов, указанных в подпункте 3 пункта 27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Pr="006C0CF5">
        <w:rPr>
          <w:kern w:val="2"/>
          <w:sz w:val="18"/>
          <w:szCs w:val="18"/>
        </w:rPr>
        <w:t>;</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тексты документов должны быть написаны разборчиво;</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 документы не должны иметь подчисток, приписок, зачеркнутых слов и не оговоренных в них исправлений;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5) документы не должны быть исполнены карандашом;</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 документы не должны иметь повреждений, наличие которых не позволяет однозначно истолковать их содержание.</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10. Исчерпывающий перечень документов, необходимых</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в соответствии с нормативными правовыми актами для предоставления</w:t>
      </w:r>
      <w:r w:rsidRPr="006C0CF5">
        <w:rPr>
          <w:kern w:val="2"/>
          <w:sz w:val="18"/>
          <w:szCs w:val="18"/>
        </w:rPr>
        <w:br/>
        <w:t>муниципальной услуги, которые находятся в распоряжении</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государственных органов, органов местного самоуправления</w:t>
      </w:r>
      <w:r w:rsidRPr="006C0CF5">
        <w:rPr>
          <w:kern w:val="2"/>
          <w:sz w:val="18"/>
          <w:szCs w:val="18"/>
        </w:rPr>
        <w:br/>
        <w:t>и иных органов, участвующих в предоставлении муниципальной</w:t>
      </w:r>
      <w:r w:rsidRPr="006C0CF5">
        <w:rPr>
          <w:kern w:val="2"/>
          <w:sz w:val="18"/>
          <w:szCs w:val="18"/>
        </w:rPr>
        <w:br/>
        <w:t>услуги, и которые заявитель или его представитель вправе представить,</w:t>
      </w:r>
      <w:r w:rsidRPr="006C0CF5">
        <w:rPr>
          <w:kern w:val="2"/>
          <w:sz w:val="18"/>
          <w:szCs w:val="18"/>
        </w:rPr>
        <w:br/>
        <w:t>а также способы их получения заявителями или их представителями,</w:t>
      </w:r>
      <w:r w:rsidRPr="006C0CF5">
        <w:rPr>
          <w:kern w:val="2"/>
          <w:sz w:val="18"/>
          <w:szCs w:val="18"/>
        </w:rPr>
        <w:br/>
        <w:t>в том числе в электронной форме, порядок их представления</w:t>
      </w:r>
    </w:p>
    <w:p w:rsidR="006C0CF5" w:rsidRPr="006C0CF5" w:rsidRDefault="006C0CF5" w:rsidP="006C0CF5">
      <w:pPr>
        <w:autoSpaceDE w:val="0"/>
        <w:autoSpaceDN w:val="0"/>
        <w:adjustRightInd w:val="0"/>
        <w:ind w:firstLine="709"/>
        <w:jc w:val="both"/>
        <w:rPr>
          <w:kern w:val="2"/>
          <w:sz w:val="18"/>
          <w:szCs w:val="18"/>
        </w:rPr>
      </w:pPr>
      <w:bookmarkStart w:id="9" w:name="Par232"/>
      <w:bookmarkEnd w:id="9"/>
      <w:r w:rsidRPr="006C0CF5">
        <w:rPr>
          <w:kern w:val="2"/>
          <w:sz w:val="18"/>
          <w:szCs w:val="18"/>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выписка из Единого государственного реестра юридических лиц (для заявителей, являющихся юридическими лицами);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w:t>
      </w:r>
      <w:r w:rsidRPr="006C0CF5">
        <w:rPr>
          <w:sz w:val="18"/>
          <w:szCs w:val="18"/>
        </w:rPr>
        <w:t xml:space="preserve"> копия платежного документа, подтверждающего уплату государственной пошлины за выдачу специального разрешения (в случае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32. Для получения документа, указанного в подпунктах 1 и 2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lastRenderedPageBreak/>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autoSpaceDE w:val="0"/>
        <w:autoSpaceDN w:val="0"/>
        <w:adjustRightInd w:val="0"/>
        <w:jc w:val="center"/>
        <w:rPr>
          <w:kern w:val="2"/>
          <w:sz w:val="18"/>
          <w:szCs w:val="18"/>
        </w:rPr>
      </w:pPr>
      <w:r w:rsidRPr="006C0CF5">
        <w:rPr>
          <w:kern w:val="2"/>
          <w:sz w:val="18"/>
          <w:szCs w:val="18"/>
        </w:rPr>
        <w:t>Глава 11. Запрет требовать от заявителя</w:t>
      </w:r>
      <w:r w:rsidRPr="006C0CF5">
        <w:rPr>
          <w:kern w:val="2"/>
          <w:sz w:val="18"/>
          <w:szCs w:val="18"/>
        </w:rPr>
        <w:br/>
        <w:t>представления документов и информации</w:t>
      </w:r>
    </w:p>
    <w:p w:rsidR="006C0CF5" w:rsidRPr="006C0CF5" w:rsidRDefault="006C0CF5" w:rsidP="006C0CF5">
      <w:pPr>
        <w:keepNext/>
        <w:autoSpaceDE w:val="0"/>
        <w:autoSpaceDN w:val="0"/>
        <w:adjustRightInd w:val="0"/>
        <w:jc w:val="center"/>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34. Администрация при предоставлении муниципальной услуги не вправе требовать от заявителей или их представителей: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C0CF5">
        <w:rPr>
          <w:kern w:val="2"/>
          <w:sz w:val="18"/>
          <w:szCs w:val="18"/>
        </w:rPr>
        <w:noBreakHyphen/>
        <w:t xml:space="preserve">ФЗ «Об организации предоставления государственных и муниципальных услуг» перечень документов; </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C0CF5" w:rsidRPr="006C0CF5" w:rsidRDefault="006C0CF5" w:rsidP="006C0CF5">
      <w:pPr>
        <w:jc w:val="center"/>
        <w:rPr>
          <w:kern w:val="2"/>
          <w:sz w:val="18"/>
          <w:szCs w:val="18"/>
        </w:rPr>
      </w:pPr>
    </w:p>
    <w:p w:rsidR="006C0CF5" w:rsidRPr="006C0CF5" w:rsidRDefault="006C0CF5" w:rsidP="006C0CF5">
      <w:pPr>
        <w:autoSpaceDE w:val="0"/>
        <w:autoSpaceDN w:val="0"/>
        <w:adjustRightInd w:val="0"/>
        <w:jc w:val="center"/>
        <w:outlineLvl w:val="0"/>
        <w:rPr>
          <w:kern w:val="2"/>
          <w:sz w:val="18"/>
          <w:szCs w:val="18"/>
        </w:rPr>
      </w:pPr>
      <w:r w:rsidRPr="006C0CF5">
        <w:rPr>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35. Основаниями для отказа в приеме документов (отказа в регистрации заявления) являются следующие обстоятельства:</w:t>
      </w:r>
    </w:p>
    <w:p w:rsidR="006C0CF5" w:rsidRPr="006C0CF5" w:rsidRDefault="006C0CF5" w:rsidP="006C0CF5">
      <w:pPr>
        <w:autoSpaceDE w:val="0"/>
        <w:autoSpaceDN w:val="0"/>
        <w:adjustRightInd w:val="0"/>
        <w:ind w:firstLine="709"/>
        <w:contextualSpacing/>
        <w:jc w:val="both"/>
        <w:rPr>
          <w:sz w:val="18"/>
          <w:szCs w:val="18"/>
        </w:rPr>
      </w:pPr>
      <w:r w:rsidRPr="006C0CF5">
        <w:rPr>
          <w:kern w:val="2"/>
          <w:sz w:val="18"/>
          <w:szCs w:val="18"/>
        </w:rPr>
        <w:t xml:space="preserve">1) </w:t>
      </w:r>
      <w:r w:rsidRPr="006C0CF5">
        <w:rPr>
          <w:sz w:val="18"/>
          <w:szCs w:val="18"/>
        </w:rPr>
        <w:t>заявление подписано лицом, не имеющим полномочий на подписание данного заявления;</w:t>
      </w:r>
    </w:p>
    <w:p w:rsidR="006C0CF5" w:rsidRPr="006C0CF5" w:rsidRDefault="006C0CF5" w:rsidP="006C0CF5">
      <w:pPr>
        <w:autoSpaceDE w:val="0"/>
        <w:autoSpaceDN w:val="0"/>
        <w:adjustRightInd w:val="0"/>
        <w:ind w:firstLine="709"/>
        <w:jc w:val="both"/>
        <w:rPr>
          <w:bCs/>
          <w:iCs/>
          <w:sz w:val="18"/>
          <w:szCs w:val="18"/>
        </w:rPr>
      </w:pPr>
      <w:r w:rsidRPr="006C0CF5">
        <w:rPr>
          <w:sz w:val="18"/>
          <w:szCs w:val="18"/>
        </w:rPr>
        <w:t xml:space="preserve">2) заявление не содержит сведений, установленных </w:t>
      </w:r>
      <w:r w:rsidRPr="006C0CF5">
        <w:rPr>
          <w:bCs/>
          <w:iCs/>
          <w:sz w:val="18"/>
          <w:szCs w:val="18"/>
        </w:rPr>
        <w:t>пунктом 26</w:t>
      </w:r>
      <w:r w:rsidRPr="006C0CF5">
        <w:rPr>
          <w:sz w:val="18"/>
          <w:szCs w:val="18"/>
        </w:rPr>
        <w:t xml:space="preserve">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3) прилагаемые к заявлению документы не соответствуют требованиям пунктов 27 и 30 настоящего административного регламента (за исключением случаев, установленных подпунктами 6 и 7 пункта 27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36. В случае установления оснований для отказа в приеме документов (отказа в регистрации заявления) </w:t>
      </w:r>
      <w:r w:rsidRPr="006C0CF5">
        <w:rPr>
          <w:sz w:val="18"/>
          <w:szCs w:val="18"/>
        </w:rPr>
        <w:t>должностное лицо администрации совершает действия по уведомлению заявителя или его представителя в порядке, предусмотренном пунктами 74 и 75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37. Отказ в приеме документов (отказ в регистрации заявления)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C0CF5" w:rsidRPr="006C0CF5" w:rsidRDefault="006C0CF5" w:rsidP="006C0CF5">
      <w:pPr>
        <w:keepNext/>
        <w:keepLines/>
        <w:autoSpaceDE w:val="0"/>
        <w:autoSpaceDN w:val="0"/>
        <w:adjustRightInd w:val="0"/>
        <w:jc w:val="center"/>
        <w:outlineLvl w:val="2"/>
        <w:rPr>
          <w:kern w:val="2"/>
          <w:sz w:val="18"/>
          <w:szCs w:val="18"/>
          <w:highlight w:val="yellow"/>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13. Исчерпывающий перечень оснований для приостановления</w:t>
      </w:r>
    </w:p>
    <w:p w:rsidR="006C0CF5" w:rsidRPr="006C0CF5" w:rsidRDefault="006C0CF5" w:rsidP="006C0CF5">
      <w:pPr>
        <w:keepNext/>
        <w:keepLines/>
        <w:autoSpaceDE w:val="0"/>
        <w:autoSpaceDN w:val="0"/>
        <w:adjustRightInd w:val="0"/>
        <w:jc w:val="center"/>
        <w:rPr>
          <w:kern w:val="2"/>
          <w:sz w:val="18"/>
          <w:szCs w:val="18"/>
        </w:rPr>
      </w:pPr>
      <w:r w:rsidRPr="006C0CF5">
        <w:rPr>
          <w:kern w:val="2"/>
          <w:sz w:val="18"/>
          <w:szCs w:val="18"/>
        </w:rPr>
        <w:t>или отказа в предоставлении муниципальной услуги</w:t>
      </w:r>
    </w:p>
    <w:p w:rsidR="006C0CF5" w:rsidRPr="006C0CF5" w:rsidRDefault="006C0CF5" w:rsidP="006C0CF5">
      <w:pPr>
        <w:keepNext/>
        <w:keepLines/>
        <w:autoSpaceDE w:val="0"/>
        <w:autoSpaceDN w:val="0"/>
        <w:adjustRightInd w:val="0"/>
        <w:jc w:val="both"/>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38. Основания для приостановления предоставления муниципальной услуги законодательством не предусмотрены.</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39. Основания для отказа в предоставлении муниципальной услуги законодательством не предусмотрены</w:t>
      </w:r>
      <w:r w:rsidRPr="006C0CF5">
        <w:rPr>
          <w:bCs/>
          <w:kern w:val="2"/>
          <w:sz w:val="18"/>
          <w:szCs w:val="18"/>
        </w:rPr>
        <w:t>.</w:t>
      </w:r>
    </w:p>
    <w:p w:rsidR="006C0CF5" w:rsidRPr="006C0CF5" w:rsidRDefault="006C0CF5" w:rsidP="006C0CF5">
      <w:pPr>
        <w:autoSpaceDE w:val="0"/>
        <w:autoSpaceDN w:val="0"/>
        <w:adjustRightInd w:val="0"/>
        <w:ind w:firstLine="709"/>
        <w:jc w:val="both"/>
        <w:rPr>
          <w:bCs/>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14. Перечень услуг, которые являются необходимыми</w:t>
      </w:r>
      <w:r w:rsidRPr="006C0CF5">
        <w:rPr>
          <w:kern w:val="2"/>
          <w:sz w:val="18"/>
          <w:szCs w:val="18"/>
        </w:rPr>
        <w:br/>
        <w:t>и обязательными для предоставления муниципальной услуги</w:t>
      </w:r>
    </w:p>
    <w:p w:rsidR="006C0CF5" w:rsidRPr="006C0CF5" w:rsidRDefault="006C0CF5" w:rsidP="006C0CF5">
      <w:pPr>
        <w:keepNext/>
        <w:keepLines/>
        <w:autoSpaceDE w:val="0"/>
        <w:autoSpaceDN w:val="0"/>
        <w:adjustRightInd w:val="0"/>
        <w:ind w:firstLine="720"/>
        <w:jc w:val="both"/>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40.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услуги, которые являются необходимыми и обязательными для предоставления муниципальной услуги, отсутствуют.</w:t>
      </w:r>
    </w:p>
    <w:p w:rsidR="006C0CF5" w:rsidRPr="006C0CF5" w:rsidRDefault="006C0CF5" w:rsidP="006C0CF5">
      <w:pPr>
        <w:autoSpaceDE w:val="0"/>
        <w:autoSpaceDN w:val="0"/>
        <w:adjustRightInd w:val="0"/>
        <w:ind w:firstLine="720"/>
        <w:jc w:val="center"/>
        <w:outlineLvl w:val="2"/>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 xml:space="preserve">Глава 15. Порядок, размер и основания взимания </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государственной пошлины или иной платы, взимаемой</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за предоставление муниципальной услуги</w:t>
      </w:r>
    </w:p>
    <w:p w:rsidR="006C0CF5" w:rsidRPr="006C0CF5" w:rsidRDefault="006C0CF5" w:rsidP="006C0CF5">
      <w:pPr>
        <w:autoSpaceDE w:val="0"/>
        <w:autoSpaceDN w:val="0"/>
        <w:adjustRightInd w:val="0"/>
        <w:ind w:firstLine="709"/>
        <w:jc w:val="both"/>
        <w:rPr>
          <w:sz w:val="18"/>
          <w:szCs w:val="18"/>
        </w:rPr>
      </w:pPr>
      <w:r w:rsidRPr="006C0CF5">
        <w:rPr>
          <w:kern w:val="2"/>
          <w:sz w:val="18"/>
          <w:szCs w:val="18"/>
        </w:rPr>
        <w:t>41. З</w:t>
      </w:r>
      <w:r w:rsidRPr="006C0CF5">
        <w:rPr>
          <w:sz w:val="18"/>
          <w:szCs w:val="18"/>
        </w:rPr>
        <w:t>а предоставление муниципальной услуги заявитель уплачивает государственную пошлину, установленную подпунктом 111 пункта 1 статьи 333</w:t>
      </w:r>
      <w:r w:rsidRPr="006C0CF5">
        <w:rPr>
          <w:sz w:val="18"/>
          <w:szCs w:val="18"/>
          <w:vertAlign w:val="superscript"/>
        </w:rPr>
        <w:t>33</w:t>
      </w:r>
      <w:r w:rsidRPr="006C0CF5">
        <w:rPr>
          <w:sz w:val="18"/>
          <w:szCs w:val="18"/>
        </w:rPr>
        <w:t xml:space="preserve"> Налогового кодекса Российской Федерации.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C0CF5" w:rsidRPr="006C0CF5" w:rsidRDefault="006C0CF5" w:rsidP="006C0CF5">
      <w:pPr>
        <w:ind w:firstLine="720"/>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16. Порядок, размер и основания взимания платы</w:t>
      </w:r>
      <w:r w:rsidRPr="006C0CF5">
        <w:rPr>
          <w:kern w:val="2"/>
          <w:sz w:val="18"/>
          <w:szCs w:val="18"/>
        </w:rPr>
        <w:br/>
        <w:t>за предоставление услуг, которые являются необходимыми</w:t>
      </w:r>
      <w:r w:rsidRPr="006C0CF5">
        <w:rPr>
          <w:kern w:val="2"/>
          <w:sz w:val="18"/>
          <w:szCs w:val="18"/>
        </w:rPr>
        <w:br/>
        <w:t>и обязательными для предоставления муниципальной услуги,</w:t>
      </w:r>
      <w:r w:rsidRPr="006C0CF5">
        <w:rPr>
          <w:kern w:val="2"/>
          <w:sz w:val="18"/>
          <w:szCs w:val="18"/>
        </w:rPr>
        <w:br/>
        <w:t>включая информацию о методике расчета размера такой платы</w:t>
      </w:r>
    </w:p>
    <w:p w:rsidR="006C0CF5" w:rsidRPr="006C0CF5" w:rsidRDefault="006C0CF5" w:rsidP="006C0CF5">
      <w:pPr>
        <w:ind w:firstLine="720"/>
        <w:jc w:val="both"/>
        <w:rPr>
          <w:kern w:val="2"/>
          <w:sz w:val="18"/>
          <w:szCs w:val="18"/>
        </w:rPr>
      </w:pPr>
      <w:r w:rsidRPr="006C0CF5">
        <w:rPr>
          <w:kern w:val="2"/>
          <w:sz w:val="18"/>
          <w:szCs w:val="18"/>
        </w:rPr>
        <w:t>43. Плата за услуги, которые являются необходимыми и обязательными для предоставления муниципальной услуги, отсутствует.</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bookmarkStart w:id="10" w:name="Par285"/>
      <w:bookmarkEnd w:id="10"/>
      <w:r w:rsidRPr="006C0CF5">
        <w:rPr>
          <w:kern w:val="2"/>
          <w:sz w:val="18"/>
          <w:szCs w:val="18"/>
        </w:rPr>
        <w:t>Глава 17. Максимальный срок ожидания в очереди</w:t>
      </w:r>
      <w:r w:rsidRPr="006C0CF5">
        <w:rPr>
          <w:kern w:val="2"/>
          <w:sz w:val="18"/>
          <w:szCs w:val="18"/>
        </w:rPr>
        <w:br/>
        <w:t>при подаче заявления и при получении</w:t>
      </w:r>
      <w:r w:rsidRPr="006C0CF5">
        <w:rPr>
          <w:kern w:val="2"/>
          <w:sz w:val="18"/>
          <w:szCs w:val="18"/>
        </w:rPr>
        <w:br/>
        <w:t>результата предоставления такой услуги</w:t>
      </w:r>
    </w:p>
    <w:p w:rsidR="006C0CF5" w:rsidRPr="006C0CF5" w:rsidRDefault="006C0CF5" w:rsidP="006C0CF5">
      <w:pPr>
        <w:ind w:firstLine="720"/>
        <w:jc w:val="both"/>
        <w:rPr>
          <w:kern w:val="2"/>
          <w:sz w:val="18"/>
          <w:szCs w:val="18"/>
        </w:rPr>
      </w:pPr>
      <w:r w:rsidRPr="006C0CF5">
        <w:rPr>
          <w:kern w:val="2"/>
          <w:sz w:val="18"/>
          <w:szCs w:val="18"/>
        </w:rPr>
        <w:t>44. Максимальное время ожидания в очереди при подаче заявления и документов не должно превышать 15 минут.</w:t>
      </w:r>
    </w:p>
    <w:p w:rsidR="006C0CF5" w:rsidRPr="006C0CF5" w:rsidRDefault="006C0CF5" w:rsidP="006C0CF5">
      <w:pPr>
        <w:ind w:firstLine="720"/>
        <w:jc w:val="both"/>
        <w:rPr>
          <w:kern w:val="2"/>
          <w:sz w:val="18"/>
          <w:szCs w:val="18"/>
        </w:rPr>
      </w:pPr>
      <w:r w:rsidRPr="006C0CF5">
        <w:rPr>
          <w:kern w:val="2"/>
          <w:sz w:val="18"/>
          <w:szCs w:val="18"/>
        </w:rPr>
        <w:t>45. Максимальное время ожидания в очереди при получении результата муниципальной услуги не должно превышать 15 минут.</w:t>
      </w:r>
    </w:p>
    <w:p w:rsidR="006C0CF5" w:rsidRPr="006C0CF5" w:rsidRDefault="006C0CF5" w:rsidP="006C0CF5">
      <w:pPr>
        <w:jc w:val="center"/>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lastRenderedPageBreak/>
        <w:t>Глава 18. Срок и порядок регистрации заявления,</w:t>
      </w:r>
      <w:r w:rsidRPr="006C0CF5">
        <w:rPr>
          <w:kern w:val="2"/>
          <w:sz w:val="18"/>
          <w:szCs w:val="18"/>
        </w:rPr>
        <w:br/>
        <w:t>в том числе в электронной форме</w:t>
      </w:r>
    </w:p>
    <w:p w:rsidR="006C0CF5" w:rsidRPr="006C0CF5" w:rsidRDefault="006C0CF5" w:rsidP="006C0CF5">
      <w:pPr>
        <w:keepNext/>
        <w:keepLines/>
        <w:ind w:firstLine="709"/>
        <w:jc w:val="both"/>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46.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6C0CF5">
        <w:rPr>
          <w:sz w:val="18"/>
          <w:szCs w:val="18"/>
        </w:rPr>
        <w:t xml:space="preserve"> журнале регистрации обращений за предоставлением муниципальной услуги,</w:t>
      </w:r>
      <w:r w:rsidRPr="006C0CF5">
        <w:rPr>
          <w:kern w:val="2"/>
          <w:sz w:val="18"/>
          <w:szCs w:val="18"/>
        </w:rPr>
        <w:t xml:space="preserve"> путем присвоения указанным документам входящего номера с указанием даты получения.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19. Требования к помещениям, в которых</w:t>
      </w:r>
      <w:r w:rsidRPr="006C0CF5">
        <w:rPr>
          <w:kern w:val="2"/>
          <w:sz w:val="18"/>
          <w:szCs w:val="18"/>
        </w:rPr>
        <w:br/>
        <w:t>предоставляется муниципальная услуга</w:t>
      </w:r>
    </w:p>
    <w:p w:rsidR="006C0CF5" w:rsidRPr="006C0CF5" w:rsidRDefault="006C0CF5" w:rsidP="006C0CF5">
      <w:pPr>
        <w:keepNext/>
        <w:keepLines/>
        <w:autoSpaceDE w:val="0"/>
        <w:autoSpaceDN w:val="0"/>
        <w:ind w:firstLine="709"/>
        <w:jc w:val="both"/>
        <w:rPr>
          <w:kern w:val="2"/>
          <w:sz w:val="18"/>
          <w:szCs w:val="18"/>
        </w:rPr>
      </w:pPr>
    </w:p>
    <w:p w:rsidR="006C0CF5" w:rsidRPr="006C0CF5" w:rsidRDefault="006C0CF5" w:rsidP="006C0CF5">
      <w:pPr>
        <w:autoSpaceDE w:val="0"/>
        <w:autoSpaceDN w:val="0"/>
        <w:ind w:firstLine="709"/>
        <w:jc w:val="both"/>
        <w:rPr>
          <w:kern w:val="2"/>
          <w:sz w:val="18"/>
          <w:szCs w:val="18"/>
        </w:rPr>
      </w:pPr>
      <w:r w:rsidRPr="006C0CF5">
        <w:rPr>
          <w:kern w:val="2"/>
          <w:sz w:val="18"/>
          <w:szCs w:val="1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50. Администрация обеспечивает инвалидам (включая инвалидов, использующих кресла-коляски и собак-проводников):</w:t>
      </w:r>
    </w:p>
    <w:p w:rsidR="006C0CF5" w:rsidRPr="006C0CF5" w:rsidRDefault="006C0CF5" w:rsidP="006C0CF5">
      <w:pPr>
        <w:autoSpaceDE w:val="0"/>
        <w:autoSpaceDN w:val="0"/>
        <w:ind w:firstLine="709"/>
        <w:jc w:val="both"/>
        <w:rPr>
          <w:kern w:val="2"/>
          <w:sz w:val="18"/>
          <w:szCs w:val="18"/>
        </w:rPr>
      </w:pPr>
      <w:r w:rsidRPr="006C0CF5">
        <w:rPr>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0CF5" w:rsidRPr="006C0CF5" w:rsidRDefault="006C0CF5" w:rsidP="006C0CF5">
      <w:pPr>
        <w:autoSpaceDE w:val="0"/>
        <w:autoSpaceDN w:val="0"/>
        <w:ind w:firstLine="709"/>
        <w:jc w:val="both"/>
        <w:rPr>
          <w:kern w:val="2"/>
          <w:sz w:val="18"/>
          <w:szCs w:val="18"/>
        </w:rPr>
      </w:pPr>
      <w:r w:rsidRPr="006C0CF5">
        <w:rPr>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0CF5" w:rsidRPr="006C0CF5" w:rsidRDefault="006C0CF5" w:rsidP="006C0CF5">
      <w:pPr>
        <w:autoSpaceDE w:val="0"/>
        <w:autoSpaceDN w:val="0"/>
        <w:ind w:firstLine="709"/>
        <w:jc w:val="both"/>
        <w:rPr>
          <w:kern w:val="2"/>
          <w:sz w:val="18"/>
          <w:szCs w:val="18"/>
        </w:rPr>
      </w:pPr>
      <w:r w:rsidRPr="006C0CF5">
        <w:rPr>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«Новонукутское», меры для обеспечения доступа инвалидов к месту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C0CF5" w:rsidRPr="006C0CF5" w:rsidRDefault="006C0CF5" w:rsidP="006C0CF5">
      <w:pPr>
        <w:autoSpaceDE w:val="0"/>
        <w:autoSpaceDN w:val="0"/>
        <w:ind w:firstLine="709"/>
        <w:jc w:val="both"/>
        <w:rPr>
          <w:kern w:val="2"/>
          <w:sz w:val="18"/>
          <w:szCs w:val="18"/>
        </w:rPr>
      </w:pPr>
      <w:r w:rsidRPr="006C0CF5">
        <w:rPr>
          <w:kern w:val="2"/>
          <w:sz w:val="18"/>
          <w:szCs w:val="1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0CF5" w:rsidRPr="006C0CF5" w:rsidRDefault="006C0CF5" w:rsidP="006C0CF5">
      <w:pPr>
        <w:autoSpaceDE w:val="0"/>
        <w:autoSpaceDN w:val="0"/>
        <w:ind w:firstLine="709"/>
        <w:jc w:val="both"/>
        <w:rPr>
          <w:kern w:val="2"/>
          <w:sz w:val="18"/>
          <w:szCs w:val="18"/>
        </w:rPr>
      </w:pPr>
      <w:r w:rsidRPr="006C0CF5">
        <w:rPr>
          <w:kern w:val="2"/>
          <w:sz w:val="18"/>
          <w:szCs w:val="18"/>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0CF5" w:rsidRPr="006C0CF5" w:rsidRDefault="006C0CF5" w:rsidP="006C0CF5">
      <w:pPr>
        <w:autoSpaceDE w:val="0"/>
        <w:autoSpaceDN w:val="0"/>
        <w:ind w:firstLine="709"/>
        <w:jc w:val="both"/>
        <w:rPr>
          <w:kern w:val="2"/>
          <w:sz w:val="18"/>
          <w:szCs w:val="18"/>
        </w:rPr>
      </w:pPr>
      <w:r w:rsidRPr="006C0CF5">
        <w:rPr>
          <w:kern w:val="2"/>
          <w:sz w:val="18"/>
          <w:szCs w:val="18"/>
        </w:rPr>
        <w:t>57. Места для заполнения документов оборудуются информационными стендами, стульями и столами для возможности оформления документов.</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autoSpaceDE w:val="0"/>
        <w:autoSpaceDN w:val="0"/>
        <w:adjustRightInd w:val="0"/>
        <w:ind w:firstLine="709"/>
        <w:jc w:val="center"/>
        <w:rPr>
          <w:kern w:val="2"/>
          <w:sz w:val="18"/>
          <w:szCs w:val="18"/>
        </w:rPr>
      </w:pPr>
      <w:r w:rsidRPr="006C0CF5">
        <w:rPr>
          <w:kern w:val="2"/>
          <w:sz w:val="18"/>
          <w:szCs w:val="18"/>
        </w:rPr>
        <w:t>Глава 20. Показатели доступности и качества муниципальной услуги,</w:t>
      </w:r>
      <w:r w:rsidRPr="006C0CF5">
        <w:rPr>
          <w:kern w:val="2"/>
          <w:sz w:val="18"/>
          <w:szCs w:val="18"/>
        </w:rPr>
        <w:br/>
        <w:t>в том числе количество взаимодействий заявителя с должностными</w:t>
      </w:r>
      <w:r w:rsidRPr="006C0CF5">
        <w:rPr>
          <w:kern w:val="2"/>
          <w:sz w:val="18"/>
          <w:szCs w:val="18"/>
        </w:rPr>
        <w:br/>
        <w:t>лицами при предоставлении муниципальной услуги и их</w:t>
      </w:r>
      <w:r w:rsidRPr="006C0CF5">
        <w:rPr>
          <w:kern w:val="2"/>
          <w:sz w:val="18"/>
          <w:szCs w:val="1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C0CF5" w:rsidRPr="006C0CF5" w:rsidRDefault="006C0CF5" w:rsidP="006C0CF5">
      <w:pPr>
        <w:autoSpaceDE w:val="0"/>
        <w:autoSpaceDN w:val="0"/>
        <w:adjustRightInd w:val="0"/>
        <w:ind w:firstLine="709"/>
        <w:jc w:val="center"/>
        <w:rPr>
          <w:kern w:val="2"/>
          <w:sz w:val="18"/>
          <w:szCs w:val="18"/>
        </w:rPr>
      </w:pPr>
      <w:r w:rsidRPr="006C0CF5">
        <w:rPr>
          <w:kern w:val="2"/>
          <w:sz w:val="18"/>
          <w:szCs w:val="18"/>
        </w:rPr>
        <w:t>числе в полном объеме), посредством комплексного запроса</w:t>
      </w:r>
    </w:p>
    <w:p w:rsidR="006C0CF5" w:rsidRPr="006C0CF5" w:rsidRDefault="006C0CF5" w:rsidP="006C0CF5">
      <w:pPr>
        <w:keepNext/>
        <w:keepLines/>
        <w:autoSpaceDE w:val="0"/>
        <w:autoSpaceDN w:val="0"/>
        <w:ind w:firstLine="709"/>
        <w:jc w:val="both"/>
        <w:rPr>
          <w:kern w:val="2"/>
          <w:sz w:val="18"/>
          <w:szCs w:val="18"/>
        </w:rPr>
      </w:pPr>
    </w:p>
    <w:p w:rsidR="006C0CF5" w:rsidRPr="006C0CF5" w:rsidRDefault="006C0CF5" w:rsidP="006C0CF5">
      <w:pPr>
        <w:autoSpaceDE w:val="0"/>
        <w:autoSpaceDN w:val="0"/>
        <w:ind w:firstLine="709"/>
        <w:jc w:val="both"/>
        <w:rPr>
          <w:kern w:val="2"/>
          <w:sz w:val="18"/>
          <w:szCs w:val="18"/>
        </w:rPr>
      </w:pPr>
      <w:r w:rsidRPr="006C0CF5">
        <w:rPr>
          <w:kern w:val="2"/>
          <w:sz w:val="18"/>
          <w:szCs w:val="18"/>
        </w:rPr>
        <w:t>59. Основными показателями доступности и качества муниципальной услуги являются:</w:t>
      </w:r>
    </w:p>
    <w:p w:rsidR="006C0CF5" w:rsidRPr="006C0CF5" w:rsidRDefault="006C0CF5" w:rsidP="006C0CF5">
      <w:pPr>
        <w:autoSpaceDE w:val="0"/>
        <w:autoSpaceDN w:val="0"/>
        <w:ind w:firstLine="709"/>
        <w:jc w:val="both"/>
        <w:rPr>
          <w:kern w:val="2"/>
          <w:sz w:val="18"/>
          <w:szCs w:val="18"/>
        </w:rPr>
      </w:pPr>
      <w:r w:rsidRPr="006C0CF5">
        <w:rPr>
          <w:kern w:val="2"/>
          <w:sz w:val="18"/>
          <w:szCs w:val="18"/>
        </w:rPr>
        <w:t>1) соблюдение требований к местам предоставления муниципальной услуги, их транспортной доступности;</w:t>
      </w:r>
    </w:p>
    <w:p w:rsidR="006C0CF5" w:rsidRPr="006C0CF5" w:rsidRDefault="006C0CF5" w:rsidP="006C0CF5">
      <w:pPr>
        <w:autoSpaceDE w:val="0"/>
        <w:autoSpaceDN w:val="0"/>
        <w:ind w:firstLine="709"/>
        <w:jc w:val="both"/>
        <w:rPr>
          <w:kern w:val="2"/>
          <w:sz w:val="18"/>
          <w:szCs w:val="18"/>
        </w:rPr>
      </w:pPr>
      <w:r w:rsidRPr="006C0CF5">
        <w:rPr>
          <w:kern w:val="2"/>
          <w:sz w:val="18"/>
          <w:szCs w:val="18"/>
        </w:rPr>
        <w:t>2) среднее время ожидания в очереди при подаче документов;</w:t>
      </w:r>
    </w:p>
    <w:p w:rsidR="006C0CF5" w:rsidRPr="006C0CF5" w:rsidRDefault="006C0CF5" w:rsidP="006C0CF5">
      <w:pPr>
        <w:autoSpaceDE w:val="0"/>
        <w:autoSpaceDN w:val="0"/>
        <w:ind w:firstLine="709"/>
        <w:jc w:val="both"/>
        <w:rPr>
          <w:kern w:val="2"/>
          <w:sz w:val="18"/>
          <w:szCs w:val="18"/>
        </w:rPr>
      </w:pPr>
      <w:r w:rsidRPr="006C0CF5">
        <w:rPr>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6C0CF5" w:rsidRPr="006C0CF5" w:rsidRDefault="006C0CF5" w:rsidP="006C0CF5">
      <w:pPr>
        <w:autoSpaceDE w:val="0"/>
        <w:autoSpaceDN w:val="0"/>
        <w:ind w:firstLine="709"/>
        <w:jc w:val="both"/>
        <w:rPr>
          <w:kern w:val="2"/>
          <w:sz w:val="18"/>
          <w:szCs w:val="18"/>
        </w:rPr>
      </w:pPr>
      <w:r w:rsidRPr="006C0CF5">
        <w:rPr>
          <w:kern w:val="2"/>
          <w:sz w:val="18"/>
          <w:szCs w:val="18"/>
        </w:rPr>
        <w:t>4) количество взаимодействий заявителя или его представителя с должностными лицами, их продолжительность;</w:t>
      </w:r>
    </w:p>
    <w:p w:rsidR="006C0CF5" w:rsidRPr="006C0CF5" w:rsidRDefault="006C0CF5" w:rsidP="006C0CF5">
      <w:pPr>
        <w:autoSpaceDE w:val="0"/>
        <w:autoSpaceDN w:val="0"/>
        <w:ind w:firstLine="709"/>
        <w:jc w:val="both"/>
        <w:rPr>
          <w:kern w:val="2"/>
          <w:sz w:val="18"/>
          <w:szCs w:val="18"/>
        </w:rPr>
      </w:pPr>
      <w:r w:rsidRPr="006C0CF5">
        <w:rPr>
          <w:kern w:val="2"/>
          <w:sz w:val="18"/>
          <w:szCs w:val="18"/>
        </w:rPr>
        <w:t>5) возможность получения информации о ходе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для подачи документов, необходимых для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для получения результата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lastRenderedPageBreak/>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61 настоящего административного регламента видов взаимодействия.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64.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65.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6C0CF5" w:rsidRPr="006C0CF5" w:rsidRDefault="006C0CF5" w:rsidP="006C0CF5">
      <w:pPr>
        <w:keepNext/>
        <w:keepLines/>
        <w:autoSpaceDE w:val="0"/>
        <w:autoSpaceDN w:val="0"/>
        <w:adjustRightInd w:val="0"/>
        <w:ind w:firstLine="720"/>
        <w:jc w:val="center"/>
        <w:outlineLvl w:val="2"/>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66. Предоставление муниципальной услуги по экстерриториальному принципу не предоставляется.</w:t>
      </w:r>
    </w:p>
    <w:p w:rsidR="006C0CF5" w:rsidRPr="006C0CF5" w:rsidRDefault="006C0CF5" w:rsidP="006C0CF5">
      <w:pPr>
        <w:autoSpaceDE w:val="0"/>
        <w:autoSpaceDN w:val="0"/>
        <w:adjustRightInd w:val="0"/>
        <w:ind w:firstLine="709"/>
        <w:jc w:val="both"/>
        <w:rPr>
          <w:i/>
          <w:iCs/>
          <w:kern w:val="2"/>
          <w:sz w:val="18"/>
          <w:szCs w:val="18"/>
        </w:rPr>
      </w:pPr>
      <w:r w:rsidRPr="006C0CF5">
        <w:rPr>
          <w:kern w:val="2"/>
          <w:sz w:val="18"/>
          <w:szCs w:val="18"/>
        </w:rPr>
        <w:t>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6C0CF5">
        <w:rPr>
          <w:iCs/>
          <w:kern w:val="2"/>
          <w:sz w:val="18"/>
          <w:szCs w:val="18"/>
        </w:rPr>
        <w:t xml:space="preserve"> предусматривающим </w:t>
      </w:r>
      <w:r w:rsidRPr="006C0CF5">
        <w:rPr>
          <w:kern w:val="2"/>
          <w:sz w:val="18"/>
          <w:szCs w:val="18"/>
        </w:rPr>
        <w:t>четыре этапа</w:t>
      </w:r>
      <w:r w:rsidRPr="006C0CF5">
        <w:rPr>
          <w:iCs/>
          <w:kern w:val="2"/>
          <w:sz w:val="18"/>
          <w:szCs w:val="18"/>
        </w:rPr>
        <w:t>:</w:t>
      </w:r>
    </w:p>
    <w:p w:rsidR="006C0CF5" w:rsidRPr="006C0CF5" w:rsidRDefault="006C0CF5" w:rsidP="006C0CF5">
      <w:pPr>
        <w:tabs>
          <w:tab w:val="left" w:pos="-142"/>
          <w:tab w:val="left" w:pos="0"/>
        </w:tabs>
        <w:autoSpaceDE w:val="0"/>
        <w:autoSpaceDN w:val="0"/>
        <w:adjustRightInd w:val="0"/>
        <w:ind w:firstLine="709"/>
        <w:jc w:val="both"/>
        <w:rPr>
          <w:kern w:val="2"/>
          <w:sz w:val="18"/>
          <w:szCs w:val="18"/>
        </w:rPr>
      </w:pPr>
      <w:r w:rsidRPr="006C0CF5">
        <w:rPr>
          <w:kern w:val="2"/>
          <w:sz w:val="18"/>
          <w:szCs w:val="18"/>
        </w:rPr>
        <w:t>I этап</w:t>
      </w:r>
      <w:r w:rsidRPr="006C0CF5">
        <w:rPr>
          <w:i/>
          <w:iCs/>
          <w:kern w:val="2"/>
          <w:sz w:val="18"/>
          <w:szCs w:val="18"/>
        </w:rPr>
        <w:t xml:space="preserve"> </w:t>
      </w:r>
      <w:r w:rsidRPr="006C0CF5">
        <w:rPr>
          <w:kern w:val="2"/>
          <w:sz w:val="18"/>
          <w:szCs w:val="18"/>
        </w:rPr>
        <w:t>– возможность получения информации о муниципальной услуге посредством Портала;</w:t>
      </w:r>
    </w:p>
    <w:p w:rsidR="006C0CF5" w:rsidRPr="006C0CF5" w:rsidRDefault="006C0CF5" w:rsidP="006C0CF5">
      <w:pPr>
        <w:tabs>
          <w:tab w:val="left" w:pos="-142"/>
          <w:tab w:val="left" w:pos="0"/>
        </w:tabs>
        <w:autoSpaceDE w:val="0"/>
        <w:autoSpaceDN w:val="0"/>
        <w:adjustRightInd w:val="0"/>
        <w:ind w:firstLine="709"/>
        <w:jc w:val="both"/>
        <w:rPr>
          <w:kern w:val="2"/>
          <w:sz w:val="18"/>
          <w:szCs w:val="18"/>
        </w:rPr>
      </w:pPr>
      <w:r w:rsidRPr="006C0CF5">
        <w:rPr>
          <w:kern w:val="2"/>
          <w:sz w:val="18"/>
          <w:szCs w:val="18"/>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C0CF5" w:rsidRPr="006C0CF5" w:rsidRDefault="006C0CF5" w:rsidP="006C0CF5">
      <w:pPr>
        <w:tabs>
          <w:tab w:val="left" w:pos="-142"/>
          <w:tab w:val="left" w:pos="0"/>
        </w:tabs>
        <w:autoSpaceDE w:val="0"/>
        <w:autoSpaceDN w:val="0"/>
        <w:adjustRightInd w:val="0"/>
        <w:ind w:firstLine="709"/>
        <w:jc w:val="both"/>
        <w:rPr>
          <w:kern w:val="2"/>
          <w:sz w:val="18"/>
          <w:szCs w:val="18"/>
        </w:rPr>
      </w:pPr>
      <w:r w:rsidRPr="006C0CF5">
        <w:rPr>
          <w:kern w:val="2"/>
          <w:sz w:val="18"/>
          <w:szCs w:val="18"/>
        </w:rPr>
        <w:t>III этап</w:t>
      </w:r>
      <w:r w:rsidRPr="006C0CF5">
        <w:rPr>
          <w:i/>
          <w:iCs/>
          <w:kern w:val="2"/>
          <w:sz w:val="18"/>
          <w:szCs w:val="18"/>
        </w:rPr>
        <w:t xml:space="preserve"> </w:t>
      </w:r>
      <w:r w:rsidRPr="006C0CF5">
        <w:rPr>
          <w:kern w:val="2"/>
          <w:sz w:val="18"/>
          <w:szCs w:val="18"/>
        </w:rPr>
        <w:t>– возможность в целях получения муниципальной услуги представления документов в электронном виде с использованием Портала;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IV этап</w:t>
      </w:r>
      <w:r w:rsidRPr="006C0CF5">
        <w:rPr>
          <w:i/>
          <w:iCs/>
          <w:kern w:val="2"/>
          <w:sz w:val="18"/>
          <w:szCs w:val="18"/>
        </w:rPr>
        <w:t xml:space="preserve"> </w:t>
      </w:r>
      <w:r w:rsidRPr="006C0CF5">
        <w:rPr>
          <w:kern w:val="2"/>
          <w:sz w:val="18"/>
          <w:szCs w:val="18"/>
        </w:rPr>
        <w:t>– возможность осуществления мониторинга хода предоставления муниципальной услуги с использованием Портала.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68.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0CF5" w:rsidRPr="006C0CF5" w:rsidRDefault="006C0CF5" w:rsidP="006C0CF5">
      <w:pPr>
        <w:keepNext/>
        <w:keepLines/>
        <w:autoSpaceDE w:val="0"/>
        <w:autoSpaceDN w:val="0"/>
        <w:adjustRightInd w:val="0"/>
        <w:jc w:val="center"/>
        <w:rPr>
          <w:kern w:val="2"/>
          <w:sz w:val="18"/>
          <w:szCs w:val="18"/>
        </w:rPr>
      </w:pPr>
    </w:p>
    <w:p w:rsidR="006C0CF5" w:rsidRPr="006C0CF5" w:rsidRDefault="006C0CF5" w:rsidP="006C0CF5">
      <w:pPr>
        <w:keepNext/>
        <w:keepLines/>
        <w:autoSpaceDE w:val="0"/>
        <w:autoSpaceDN w:val="0"/>
        <w:adjustRightInd w:val="0"/>
        <w:jc w:val="center"/>
        <w:rPr>
          <w:kern w:val="2"/>
          <w:sz w:val="18"/>
          <w:szCs w:val="18"/>
        </w:rPr>
      </w:pPr>
      <w:r w:rsidRPr="006C0CF5">
        <w:rPr>
          <w:kern w:val="2"/>
          <w:sz w:val="18"/>
          <w:szCs w:val="18"/>
        </w:rPr>
        <w:t>РАЗДЕЛ III. СОСТАВ, ПОСЛЕДОВАТЕЛЬНОСТЬ И СРОКИ ВЫПОЛНЕНИЯ АДМИНИСТРАТИВНЫХ ПРОЦЕДУР,</w:t>
      </w:r>
      <w:r w:rsidRPr="006C0CF5">
        <w:rPr>
          <w:kern w:val="2"/>
          <w:sz w:val="18"/>
          <w:szCs w:val="18"/>
        </w:rPr>
        <w:br/>
        <w:t>ТРЕБОВАНИЯ К ПОРЯДКУ ИХ ВЫПОЛНЕНИЯ, В ТОМ ЧИСЛЕ ОСОБЕННОСТИ ВЫПОЛНЕНИЯ АДМИНИСТРАТИВНЫХ</w:t>
      </w:r>
      <w:r w:rsidRPr="006C0CF5">
        <w:rPr>
          <w:kern w:val="2"/>
          <w:sz w:val="18"/>
          <w:szCs w:val="18"/>
        </w:rPr>
        <w:br/>
        <w:t>ПРОЦЕДУР В ЭЛЕКТРОННОЙ ФОРМЕ</w:t>
      </w:r>
    </w:p>
    <w:p w:rsidR="006C0CF5" w:rsidRPr="006C0CF5" w:rsidRDefault="006C0CF5" w:rsidP="006C0CF5">
      <w:pPr>
        <w:keepNext/>
        <w:keepLines/>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bookmarkStart w:id="11" w:name="Par343"/>
      <w:bookmarkEnd w:id="11"/>
      <w:r w:rsidRPr="006C0CF5">
        <w:rPr>
          <w:kern w:val="2"/>
          <w:sz w:val="18"/>
          <w:szCs w:val="18"/>
        </w:rPr>
        <w:t>Глава 22. Состав и последовательность административных процедур</w:t>
      </w:r>
    </w:p>
    <w:p w:rsidR="006C0CF5" w:rsidRPr="006C0CF5" w:rsidRDefault="006C0CF5" w:rsidP="006C0CF5">
      <w:pPr>
        <w:keepNext/>
        <w:autoSpaceDE w:val="0"/>
        <w:autoSpaceDN w:val="0"/>
        <w:adjustRightInd w:val="0"/>
        <w:ind w:firstLine="709"/>
        <w:jc w:val="both"/>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70. Предоставление муниципальной услуги включает в себя следующие административные процедуры:</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прием, регистрация заявления и документов, подлежащих представлению заявителем или его представителем;</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рассмотрение заявления, формирование и направление межведомственных запросов в органы (организации), участвующие в предоставлении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согласование маршрута тяжеловесного и (или) крупногабаритного транспортного средства;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4) принятие решения о выдаче </w:t>
      </w:r>
      <w:r w:rsidRPr="006C0CF5">
        <w:rPr>
          <w:sz w:val="18"/>
          <w:szCs w:val="18"/>
        </w:rPr>
        <w:t xml:space="preserve">специального </w:t>
      </w:r>
      <w:r w:rsidRPr="006C0CF5">
        <w:rPr>
          <w:kern w:val="2"/>
          <w:sz w:val="18"/>
          <w:szCs w:val="18"/>
        </w:rPr>
        <w:t xml:space="preserve">разрешения или об отказе в выдаче </w:t>
      </w:r>
      <w:r w:rsidRPr="006C0CF5">
        <w:rPr>
          <w:sz w:val="18"/>
          <w:szCs w:val="18"/>
        </w:rPr>
        <w:t xml:space="preserve">специального </w:t>
      </w:r>
      <w:r w:rsidRPr="006C0CF5">
        <w:rPr>
          <w:kern w:val="2"/>
          <w:sz w:val="18"/>
          <w:szCs w:val="18"/>
        </w:rPr>
        <w:t>разрешения;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5) направление (выдача) заявителю или его представителю </w:t>
      </w: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 xml:space="preserve">уведомления об отказе в выдаче </w:t>
      </w:r>
      <w:r w:rsidRPr="006C0CF5">
        <w:rPr>
          <w:sz w:val="18"/>
          <w:szCs w:val="18"/>
        </w:rPr>
        <w:t xml:space="preserve">специального </w:t>
      </w:r>
      <w:r w:rsidRPr="006C0CF5">
        <w:rPr>
          <w:bCs/>
          <w:kern w:val="2"/>
          <w:sz w:val="18"/>
          <w:szCs w:val="18"/>
        </w:rPr>
        <w:t>разрешения.</w:t>
      </w:r>
    </w:p>
    <w:p w:rsidR="006C0CF5" w:rsidRPr="006C0CF5" w:rsidRDefault="006C0CF5" w:rsidP="006C0CF5">
      <w:pPr>
        <w:autoSpaceDE w:val="0"/>
        <w:autoSpaceDN w:val="0"/>
        <w:adjustRightInd w:val="0"/>
        <w:ind w:firstLine="709"/>
        <w:jc w:val="both"/>
        <w:rPr>
          <w:kern w:val="2"/>
          <w:sz w:val="18"/>
          <w:szCs w:val="18"/>
          <w:highlight w:val="yellow"/>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23. Прием, регистрация заявления и документов,</w:t>
      </w:r>
      <w:r w:rsidRPr="006C0CF5">
        <w:rPr>
          <w:kern w:val="2"/>
          <w:sz w:val="18"/>
          <w:szCs w:val="18"/>
        </w:rPr>
        <w:br/>
        <w:t>представленных заявителем или его представителем</w:t>
      </w:r>
    </w:p>
    <w:p w:rsidR="006C0CF5" w:rsidRPr="006C0CF5" w:rsidRDefault="006C0CF5" w:rsidP="006C0CF5">
      <w:pPr>
        <w:keepNext/>
        <w:keepLines/>
        <w:autoSpaceDE w:val="0"/>
        <w:autoSpaceDN w:val="0"/>
        <w:adjustRightInd w:val="0"/>
        <w:jc w:val="both"/>
        <w:rPr>
          <w:kern w:val="2"/>
          <w:sz w:val="18"/>
          <w:szCs w:val="18"/>
        </w:rPr>
      </w:pPr>
      <w:bookmarkStart w:id="12" w:name="Par355"/>
      <w:bookmarkEnd w:id="12"/>
    </w:p>
    <w:p w:rsidR="006C0CF5" w:rsidRPr="006C0CF5" w:rsidRDefault="006C0CF5" w:rsidP="006C0CF5">
      <w:pPr>
        <w:autoSpaceDE w:val="0"/>
        <w:autoSpaceDN w:val="0"/>
        <w:ind w:firstLine="709"/>
        <w:jc w:val="both"/>
        <w:rPr>
          <w:kern w:val="2"/>
          <w:sz w:val="18"/>
          <w:szCs w:val="18"/>
        </w:rPr>
      </w:pPr>
      <w:r w:rsidRPr="006C0CF5">
        <w:rPr>
          <w:kern w:val="2"/>
          <w:sz w:val="18"/>
          <w:szCs w:val="18"/>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или документов одним из способов, указанных в пункте 28 настоящего административного регламента.</w:t>
      </w:r>
    </w:p>
    <w:p w:rsidR="006C0CF5" w:rsidRPr="006C0CF5" w:rsidRDefault="006C0CF5" w:rsidP="006C0CF5">
      <w:pPr>
        <w:autoSpaceDE w:val="0"/>
        <w:autoSpaceDN w:val="0"/>
        <w:ind w:firstLine="709"/>
        <w:jc w:val="both"/>
        <w:rPr>
          <w:i/>
          <w:iCs/>
          <w:kern w:val="2"/>
          <w:sz w:val="18"/>
          <w:szCs w:val="18"/>
        </w:rPr>
      </w:pPr>
      <w:r w:rsidRPr="006C0CF5">
        <w:rPr>
          <w:kern w:val="2"/>
          <w:sz w:val="18"/>
          <w:szCs w:val="18"/>
        </w:rPr>
        <w:t xml:space="preserve">72. В день поступления (получения) заявление и документы регистрируются должностным лицом администрации, ответственным за прием и регистрацию документов, в </w:t>
      </w:r>
      <w:r w:rsidRPr="006C0CF5">
        <w:rPr>
          <w:sz w:val="18"/>
          <w:szCs w:val="18"/>
        </w:rPr>
        <w:t>журнале регистрации обращений за предоставлением муниципальной услуги</w:t>
      </w:r>
      <w:r w:rsidRPr="006C0CF5">
        <w:rPr>
          <w:i/>
          <w:iCs/>
          <w:kern w:val="2"/>
          <w:sz w:val="18"/>
          <w:szCs w:val="18"/>
        </w:rPr>
        <w:t>.</w:t>
      </w:r>
    </w:p>
    <w:p w:rsidR="006C0CF5" w:rsidRPr="006C0CF5" w:rsidRDefault="006C0CF5" w:rsidP="006C0CF5">
      <w:pPr>
        <w:autoSpaceDE w:val="0"/>
        <w:autoSpaceDN w:val="0"/>
        <w:ind w:firstLine="709"/>
        <w:jc w:val="both"/>
        <w:rPr>
          <w:kern w:val="2"/>
          <w:sz w:val="18"/>
          <w:szCs w:val="18"/>
        </w:rPr>
      </w:pPr>
      <w:r w:rsidRPr="006C0CF5">
        <w:rPr>
          <w:kern w:val="2"/>
          <w:sz w:val="18"/>
          <w:szCs w:val="1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посредством Портала – один рабочий день со дня получения администрацией указанных документов.</w:t>
      </w:r>
    </w:p>
    <w:p w:rsidR="006C0CF5" w:rsidRPr="006C0CF5" w:rsidRDefault="006C0CF5" w:rsidP="006C0CF5">
      <w:pPr>
        <w:autoSpaceDE w:val="0"/>
        <w:autoSpaceDN w:val="0"/>
        <w:ind w:firstLine="709"/>
        <w:jc w:val="both"/>
        <w:rPr>
          <w:kern w:val="2"/>
          <w:sz w:val="18"/>
          <w:szCs w:val="18"/>
        </w:rPr>
      </w:pPr>
      <w:r w:rsidRPr="006C0CF5">
        <w:rPr>
          <w:kern w:val="2"/>
          <w:sz w:val="18"/>
          <w:szCs w:val="18"/>
        </w:rPr>
        <w:t>73.</w:t>
      </w:r>
      <w:r w:rsidRPr="006C0CF5">
        <w:rPr>
          <w:i/>
          <w:iCs/>
          <w:kern w:val="2"/>
          <w:sz w:val="18"/>
          <w:szCs w:val="18"/>
        </w:rPr>
        <w:t xml:space="preserve"> </w:t>
      </w:r>
      <w:r w:rsidRPr="006C0CF5">
        <w:rPr>
          <w:kern w:val="2"/>
          <w:sz w:val="18"/>
          <w:szCs w:val="1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35 настоящего административного регламента, не позднее одного рабочего дня со дня получения документов.</w:t>
      </w:r>
    </w:p>
    <w:p w:rsidR="006C0CF5" w:rsidRPr="006C0CF5" w:rsidRDefault="006C0CF5" w:rsidP="006C0CF5">
      <w:pPr>
        <w:autoSpaceDE w:val="0"/>
        <w:autoSpaceDN w:val="0"/>
        <w:ind w:firstLine="709"/>
        <w:jc w:val="both"/>
        <w:rPr>
          <w:kern w:val="2"/>
          <w:sz w:val="18"/>
          <w:szCs w:val="18"/>
        </w:rPr>
      </w:pPr>
      <w:r w:rsidRPr="006C0CF5">
        <w:rPr>
          <w:kern w:val="2"/>
          <w:sz w:val="18"/>
          <w:szCs w:val="18"/>
        </w:rPr>
        <w:t>74. В случае выявления в представленных документах хотя бы одного из оснований, предусмотренных пунктом 35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(об отказе в регистрации заявления) и подготавливает уведомление об отказе в приеме документов (отказе в регистрации заявления) с указанием оснований отказа в приеме документов (отказа в регистрации заявления).</w:t>
      </w:r>
    </w:p>
    <w:p w:rsidR="006C0CF5" w:rsidRPr="006C0CF5" w:rsidRDefault="006C0CF5" w:rsidP="006C0CF5">
      <w:pPr>
        <w:autoSpaceDE w:val="0"/>
        <w:autoSpaceDN w:val="0"/>
        <w:ind w:firstLine="709"/>
        <w:jc w:val="both"/>
        <w:rPr>
          <w:kern w:val="2"/>
          <w:sz w:val="18"/>
          <w:szCs w:val="18"/>
        </w:rPr>
      </w:pPr>
      <w:r w:rsidRPr="006C0CF5">
        <w:rPr>
          <w:kern w:val="2"/>
          <w:sz w:val="18"/>
          <w:szCs w:val="18"/>
        </w:rPr>
        <w:t>75. Должностное лицо администрации, ответственное за прием и регистрацию документов</w:t>
      </w:r>
      <w:r w:rsidRPr="006C0CF5">
        <w:rPr>
          <w:sz w:val="18"/>
          <w:szCs w:val="18"/>
        </w:rPr>
        <w:t xml:space="preserve">, принявшее решение об отказе </w:t>
      </w:r>
      <w:r w:rsidRPr="006C0CF5">
        <w:rPr>
          <w:kern w:val="2"/>
          <w:sz w:val="18"/>
          <w:szCs w:val="18"/>
        </w:rPr>
        <w:t>в приеме документов (</w:t>
      </w:r>
      <w:r w:rsidRPr="006C0CF5">
        <w:rPr>
          <w:sz w:val="18"/>
          <w:szCs w:val="18"/>
        </w:rPr>
        <w:t>об отказе в регистрации заявления), обязано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6C0CF5" w:rsidRPr="006C0CF5" w:rsidRDefault="006C0CF5" w:rsidP="006C0CF5">
      <w:pPr>
        <w:autoSpaceDE w:val="0"/>
        <w:autoSpaceDN w:val="0"/>
        <w:ind w:firstLine="709"/>
        <w:jc w:val="both"/>
        <w:rPr>
          <w:kern w:val="2"/>
          <w:sz w:val="18"/>
          <w:szCs w:val="18"/>
        </w:rPr>
      </w:pPr>
      <w:r w:rsidRPr="006C0CF5">
        <w:rPr>
          <w:kern w:val="2"/>
          <w:sz w:val="18"/>
          <w:szCs w:val="18"/>
        </w:rPr>
        <w:lastRenderedPageBreak/>
        <w:t>76.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77. Результатом административной процедуры является прием представленных заявителем или его представителем документов (регистрация заявления)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 (об отказе в регистрации заявления).</w:t>
      </w: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(об отказе в регистрации заявления) в </w:t>
      </w:r>
      <w:r w:rsidRPr="006C0CF5">
        <w:rPr>
          <w:sz w:val="18"/>
          <w:szCs w:val="18"/>
        </w:rPr>
        <w:t>журнале регистрации обращений за предоставлением муниципальной услуги</w:t>
      </w:r>
      <w:r w:rsidRPr="006C0CF5">
        <w:rPr>
          <w:kern w:val="2"/>
          <w:sz w:val="18"/>
          <w:szCs w:val="18"/>
        </w:rPr>
        <w:t>.</w:t>
      </w:r>
    </w:p>
    <w:p w:rsidR="006C0CF5" w:rsidRPr="006C0CF5" w:rsidRDefault="006C0CF5" w:rsidP="006C0CF5">
      <w:pPr>
        <w:keepLines/>
        <w:autoSpaceDE w:val="0"/>
        <w:autoSpaceDN w:val="0"/>
        <w:adjustRightInd w:val="0"/>
        <w:jc w:val="center"/>
        <w:outlineLvl w:val="2"/>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 xml:space="preserve">Глава 24. Рассмотрение заявления и представленных документов </w:t>
      </w:r>
    </w:p>
    <w:p w:rsidR="006C0CF5" w:rsidRPr="006C0CF5" w:rsidRDefault="006C0CF5" w:rsidP="006C0CF5">
      <w:pPr>
        <w:keepLines/>
        <w:autoSpaceDE w:val="0"/>
        <w:autoSpaceDN w:val="0"/>
        <w:adjustRightInd w:val="0"/>
        <w:ind w:firstLine="709"/>
        <w:jc w:val="both"/>
        <w:outlineLvl w:val="2"/>
        <w:rPr>
          <w:kern w:val="2"/>
          <w:sz w:val="18"/>
          <w:szCs w:val="18"/>
        </w:rPr>
      </w:pPr>
    </w:p>
    <w:p w:rsidR="006C0CF5" w:rsidRPr="006C0CF5" w:rsidRDefault="006C0CF5" w:rsidP="006C0CF5">
      <w:pPr>
        <w:keepLines/>
        <w:autoSpaceDE w:val="0"/>
        <w:autoSpaceDN w:val="0"/>
        <w:adjustRightInd w:val="0"/>
        <w:ind w:firstLine="709"/>
        <w:jc w:val="both"/>
        <w:outlineLvl w:val="2"/>
        <w:rPr>
          <w:i/>
          <w:sz w:val="18"/>
          <w:szCs w:val="18"/>
        </w:rPr>
      </w:pPr>
      <w:r w:rsidRPr="006C0CF5">
        <w:rPr>
          <w:kern w:val="2"/>
          <w:sz w:val="18"/>
          <w:szCs w:val="18"/>
        </w:rPr>
        <w:t xml:space="preserve">79. Основанием для начала административной процедуры является </w:t>
      </w:r>
      <w:r w:rsidRPr="006C0CF5">
        <w:rPr>
          <w:sz w:val="18"/>
          <w:szCs w:val="18"/>
        </w:rPr>
        <w:t>поступление заявления и прилагаемых к нему документов, необходимых для предоставления муниципальной услуги,</w:t>
      </w:r>
      <w:r w:rsidRPr="006C0CF5">
        <w:rPr>
          <w:kern w:val="2"/>
          <w:sz w:val="18"/>
          <w:szCs w:val="18"/>
        </w:rPr>
        <w:t xml:space="preserve"> должностному лицу, ответственному за предоставление муниципальной услуги.</w:t>
      </w:r>
    </w:p>
    <w:p w:rsidR="006C0CF5" w:rsidRPr="006C0CF5" w:rsidRDefault="006C0CF5" w:rsidP="006C0CF5">
      <w:pPr>
        <w:keepLines/>
        <w:autoSpaceDE w:val="0"/>
        <w:autoSpaceDN w:val="0"/>
        <w:adjustRightInd w:val="0"/>
        <w:ind w:firstLine="709"/>
        <w:contextualSpacing/>
        <w:jc w:val="both"/>
        <w:outlineLvl w:val="2"/>
        <w:rPr>
          <w:kern w:val="2"/>
          <w:sz w:val="18"/>
          <w:szCs w:val="18"/>
        </w:rPr>
      </w:pPr>
      <w:r w:rsidRPr="006C0CF5">
        <w:rPr>
          <w:kern w:val="2"/>
          <w:sz w:val="18"/>
          <w:szCs w:val="18"/>
        </w:rPr>
        <w:t>80. Должностное лицо, ответственное за предоставление муниципальной услуги,</w:t>
      </w:r>
      <w:r w:rsidRPr="006C0CF5">
        <w:rPr>
          <w:sz w:val="18"/>
          <w:szCs w:val="18"/>
        </w:rPr>
        <w:t xml:space="preserve"> при рассмотрении представленных документов в течение четырех рабочих дней со дня регистрации заявления осуществляет проверку: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 наличия полномочий на выдачу специального разрешения по заявленному маршруту;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главой 25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4) сведений о соблюдении требований о перевозке делимого груза.</w:t>
      </w:r>
    </w:p>
    <w:p w:rsidR="006C0CF5" w:rsidRPr="006C0CF5" w:rsidRDefault="006C0CF5" w:rsidP="006C0CF5">
      <w:pPr>
        <w:autoSpaceDE w:val="0"/>
        <w:autoSpaceDN w:val="0"/>
        <w:adjustRightInd w:val="0"/>
        <w:ind w:firstLine="709"/>
        <w:contextualSpacing/>
        <w:jc w:val="both"/>
        <w:rPr>
          <w:kern w:val="2"/>
          <w:sz w:val="18"/>
          <w:szCs w:val="18"/>
        </w:rPr>
      </w:pPr>
      <w:r w:rsidRPr="006C0CF5">
        <w:rPr>
          <w:sz w:val="18"/>
          <w:szCs w:val="18"/>
        </w:rPr>
        <w:t xml:space="preserve">81. </w:t>
      </w:r>
      <w:r w:rsidRPr="006C0CF5">
        <w:rPr>
          <w:kern w:val="2"/>
          <w:sz w:val="18"/>
          <w:szCs w:val="18"/>
        </w:rPr>
        <w:t xml:space="preserve">По результатам проверки, указанной в пункте 80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выдаче </w:t>
      </w:r>
      <w:r w:rsidRPr="006C0CF5">
        <w:rPr>
          <w:sz w:val="18"/>
          <w:szCs w:val="18"/>
        </w:rPr>
        <w:t xml:space="preserve">специального </w:t>
      </w:r>
      <w:r w:rsidRPr="006C0CF5">
        <w:rPr>
          <w:kern w:val="2"/>
          <w:sz w:val="18"/>
          <w:szCs w:val="18"/>
        </w:rPr>
        <w:t>разрешения, указанных в подпунктах 1–4 пункта 106 настоящего административного регламента.</w:t>
      </w:r>
    </w:p>
    <w:p w:rsidR="006C0CF5" w:rsidRPr="006C0CF5" w:rsidRDefault="006C0CF5" w:rsidP="006C0CF5">
      <w:pPr>
        <w:autoSpaceDE w:val="0"/>
        <w:autoSpaceDN w:val="0"/>
        <w:adjustRightInd w:val="0"/>
        <w:ind w:firstLine="720"/>
        <w:jc w:val="both"/>
        <w:rPr>
          <w:kern w:val="2"/>
          <w:sz w:val="18"/>
          <w:szCs w:val="18"/>
        </w:rPr>
      </w:pPr>
      <w:r w:rsidRPr="006C0CF5">
        <w:rPr>
          <w:kern w:val="2"/>
          <w:sz w:val="18"/>
          <w:szCs w:val="18"/>
        </w:rPr>
        <w:t xml:space="preserve">82. В случае установления наличия оснований для отказа в выдаче </w:t>
      </w:r>
      <w:r w:rsidRPr="006C0CF5">
        <w:rPr>
          <w:sz w:val="18"/>
          <w:szCs w:val="18"/>
        </w:rPr>
        <w:t xml:space="preserve">специального </w:t>
      </w:r>
      <w:r w:rsidRPr="006C0CF5">
        <w:rPr>
          <w:kern w:val="2"/>
          <w:sz w:val="18"/>
          <w:szCs w:val="18"/>
        </w:rPr>
        <w:t>разрешения, указанных в подпунктах 1–4 пункта 106 настоящего административного регламента, должностное лицо администрации, ответственное за предоставление муниципальной услуги, совершает действия, предусмотренные пунктами 107, 109 и главой 28 настоящего административного регламента.</w:t>
      </w:r>
    </w:p>
    <w:p w:rsidR="006C0CF5" w:rsidRPr="006C0CF5" w:rsidRDefault="006C0CF5" w:rsidP="006C0CF5">
      <w:pPr>
        <w:autoSpaceDE w:val="0"/>
        <w:autoSpaceDN w:val="0"/>
        <w:adjustRightInd w:val="0"/>
        <w:ind w:firstLine="720"/>
        <w:jc w:val="both"/>
        <w:rPr>
          <w:i/>
          <w:kern w:val="2"/>
          <w:sz w:val="18"/>
          <w:szCs w:val="18"/>
        </w:rPr>
      </w:pPr>
      <w:r w:rsidRPr="006C0CF5">
        <w:rPr>
          <w:kern w:val="2"/>
          <w:sz w:val="18"/>
          <w:szCs w:val="18"/>
        </w:rPr>
        <w:t xml:space="preserve">83. В случае установления отсутствия оснований для отказа в выдаче </w:t>
      </w:r>
      <w:r w:rsidRPr="006C0CF5">
        <w:rPr>
          <w:sz w:val="18"/>
          <w:szCs w:val="18"/>
        </w:rPr>
        <w:t xml:space="preserve">специального </w:t>
      </w:r>
      <w:r w:rsidRPr="006C0CF5">
        <w:rPr>
          <w:kern w:val="2"/>
          <w:sz w:val="18"/>
          <w:szCs w:val="18"/>
        </w:rPr>
        <w:t xml:space="preserve">разрешения, указанных в подпунктах 1–4 пункта 106 настоящего административного регламента, должностное лицо администрации, ответственное за предоставление муниципальной услуги, делает об этом запись на заявлении и в </w:t>
      </w:r>
      <w:r w:rsidRPr="006C0CF5">
        <w:rPr>
          <w:sz w:val="18"/>
          <w:szCs w:val="18"/>
        </w:rPr>
        <w:t>журнале регистрации обращений за предоставлением муниципальной услуги</w:t>
      </w:r>
      <w:r w:rsidRPr="006C0CF5">
        <w:rPr>
          <w:i/>
          <w:kern w:val="2"/>
          <w:sz w:val="18"/>
          <w:szCs w:val="18"/>
        </w:rPr>
        <w:t>.</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 xml:space="preserve">84. Результатом административной процедуры является установление факта наличия или отсутствие оснований для отказа в выдаче </w:t>
      </w:r>
      <w:r w:rsidRPr="006C0CF5">
        <w:rPr>
          <w:sz w:val="18"/>
          <w:szCs w:val="18"/>
        </w:rPr>
        <w:t xml:space="preserve">специального </w:t>
      </w:r>
      <w:r w:rsidRPr="006C0CF5">
        <w:rPr>
          <w:kern w:val="2"/>
          <w:sz w:val="18"/>
          <w:szCs w:val="18"/>
        </w:rPr>
        <w:t>разрешения, указанных в подпунктах 1–4 пункта 106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 xml:space="preserve">85. Способом фиксации результата административной процедуры является запись в </w:t>
      </w:r>
      <w:r w:rsidRPr="006C0CF5">
        <w:rPr>
          <w:sz w:val="18"/>
          <w:szCs w:val="18"/>
        </w:rPr>
        <w:t>журнале регистрации обращений за предоставлением муниципальной услуги</w:t>
      </w:r>
      <w:r w:rsidRPr="006C0CF5">
        <w:rPr>
          <w:kern w:val="2"/>
          <w:sz w:val="18"/>
          <w:szCs w:val="18"/>
        </w:rPr>
        <w:t xml:space="preserve"> об установлении наличия или отсутствия оснований для отказа в выдаче </w:t>
      </w:r>
      <w:r w:rsidRPr="006C0CF5">
        <w:rPr>
          <w:sz w:val="18"/>
          <w:szCs w:val="18"/>
        </w:rPr>
        <w:t xml:space="preserve">специального </w:t>
      </w:r>
      <w:r w:rsidRPr="006C0CF5">
        <w:rPr>
          <w:kern w:val="2"/>
          <w:sz w:val="18"/>
          <w:szCs w:val="18"/>
        </w:rPr>
        <w:t>разрешения, указанных в подпунктах 1–4 пункта 106 настоящего административного регламента.</w:t>
      </w:r>
    </w:p>
    <w:p w:rsidR="006C0CF5" w:rsidRPr="006C0CF5" w:rsidRDefault="006C0CF5" w:rsidP="006C0CF5">
      <w:pPr>
        <w:autoSpaceDE w:val="0"/>
        <w:autoSpaceDN w:val="0"/>
        <w:adjustRightInd w:val="0"/>
        <w:ind w:firstLine="720"/>
        <w:jc w:val="both"/>
        <w:rPr>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25.Формирование и направление межведомственных</w:t>
      </w:r>
      <w:r w:rsidRPr="006C0CF5">
        <w:rPr>
          <w:kern w:val="2"/>
          <w:sz w:val="18"/>
          <w:szCs w:val="18"/>
        </w:rPr>
        <w:br/>
        <w:t>запросов в органы (организации), участвующие</w:t>
      </w:r>
      <w:r w:rsidRPr="006C0CF5">
        <w:rPr>
          <w:kern w:val="2"/>
          <w:sz w:val="18"/>
          <w:szCs w:val="18"/>
        </w:rPr>
        <w:br/>
        <w:t>в предоставлении муниципальной услуги</w:t>
      </w:r>
    </w:p>
    <w:p w:rsidR="006C0CF5" w:rsidRPr="006C0CF5" w:rsidRDefault="006C0CF5" w:rsidP="006C0CF5">
      <w:pPr>
        <w:keepNext/>
        <w:keepLines/>
        <w:autoSpaceDE w:val="0"/>
        <w:autoSpaceDN w:val="0"/>
        <w:adjustRightInd w:val="0"/>
        <w:ind w:firstLine="709"/>
        <w:jc w:val="both"/>
        <w:outlineLvl w:val="2"/>
        <w:rPr>
          <w:kern w:val="2"/>
          <w:sz w:val="18"/>
          <w:szCs w:val="18"/>
        </w:rPr>
      </w:pPr>
    </w:p>
    <w:p w:rsidR="006C0CF5" w:rsidRPr="006C0CF5" w:rsidRDefault="006C0CF5" w:rsidP="006C0CF5">
      <w:pPr>
        <w:keepLines/>
        <w:autoSpaceDE w:val="0"/>
        <w:autoSpaceDN w:val="0"/>
        <w:adjustRightInd w:val="0"/>
        <w:ind w:firstLine="709"/>
        <w:jc w:val="both"/>
        <w:outlineLvl w:val="2"/>
        <w:rPr>
          <w:kern w:val="2"/>
          <w:sz w:val="18"/>
          <w:szCs w:val="18"/>
        </w:rPr>
      </w:pPr>
      <w:r w:rsidRPr="006C0CF5">
        <w:rPr>
          <w:kern w:val="2"/>
          <w:sz w:val="18"/>
          <w:szCs w:val="18"/>
        </w:rPr>
        <w:t>86. Основанием для начала административной процедуры является непредставление заявителем или его представителем документов, указанных в подпунктах 1 и 2 пункта 31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6C0CF5" w:rsidRPr="006C0CF5" w:rsidRDefault="006C0CF5" w:rsidP="006C0CF5">
      <w:pPr>
        <w:keepLines/>
        <w:autoSpaceDE w:val="0"/>
        <w:autoSpaceDN w:val="0"/>
        <w:adjustRightInd w:val="0"/>
        <w:ind w:firstLine="709"/>
        <w:contextualSpacing/>
        <w:jc w:val="both"/>
        <w:outlineLvl w:val="2"/>
        <w:rPr>
          <w:kern w:val="2"/>
          <w:sz w:val="18"/>
          <w:szCs w:val="18"/>
        </w:rPr>
      </w:pPr>
      <w:r w:rsidRPr="006C0CF5">
        <w:rPr>
          <w:kern w:val="2"/>
          <w:sz w:val="18"/>
          <w:szCs w:val="18"/>
        </w:rPr>
        <w:t>87. Должностное лицо администрации, ответственное за предоставление муниципальной услуги,</w:t>
      </w:r>
      <w:r w:rsidRPr="006C0CF5">
        <w:rPr>
          <w:sz w:val="18"/>
          <w:szCs w:val="18"/>
        </w:rPr>
        <w:t xml:space="preserve"> в течение одного рабочего дня </w:t>
      </w:r>
      <w:r w:rsidRPr="006C0CF5">
        <w:rPr>
          <w:kern w:val="2"/>
          <w:sz w:val="18"/>
          <w:szCs w:val="18"/>
        </w:rPr>
        <w:t>со дня передачи ему представленных заявителем или его представителем документов формирует и направляет соответствующий межведомственный запрос в Федеральную налоговую службу.</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88. Межведомственный запрос о представлении документов, указанных в подпунктах 1 и 2 пункта 31 настоящего административного регламента, формируется в соответствии с требованиями статьи 7</w:t>
      </w:r>
      <w:r w:rsidRPr="006C0CF5">
        <w:rPr>
          <w:kern w:val="2"/>
          <w:sz w:val="18"/>
          <w:szCs w:val="18"/>
          <w:vertAlign w:val="superscript"/>
        </w:rPr>
        <w:t>2</w:t>
      </w:r>
      <w:r w:rsidRPr="006C0CF5">
        <w:rPr>
          <w:kern w:val="2"/>
          <w:sz w:val="18"/>
          <w:szCs w:val="18"/>
        </w:rPr>
        <w:t xml:space="preserve"> Федерального закона от 27 июля 2010 года № 210</w:t>
      </w:r>
      <w:r w:rsidRPr="006C0CF5">
        <w:rPr>
          <w:kern w:val="2"/>
          <w:sz w:val="18"/>
          <w:szCs w:val="18"/>
        </w:rPr>
        <w:noBreakHyphen/>
        <w:t>ФЗ «Об организации предоставления государственных и муниципальных услуг».</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90.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C0CF5">
        <w:rPr>
          <w:sz w:val="18"/>
          <w:szCs w:val="18"/>
        </w:rPr>
        <w:t>журнале регистрации обращений за предоставлением муниципальной услуги</w:t>
      </w:r>
      <w:r w:rsidRPr="006C0CF5">
        <w:rPr>
          <w:kern w:val="2"/>
          <w:sz w:val="18"/>
          <w:szCs w:val="18"/>
        </w:rPr>
        <w:t>.</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91. Результатом административной процедуры является получение в рамках межведомственного взаимодействия документов, указанных в подпунктах 1 и 2 пункта 31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C0CF5">
        <w:rPr>
          <w:sz w:val="18"/>
          <w:szCs w:val="18"/>
        </w:rPr>
        <w:t>журнале регистрации обращений за предоставлением муниципальной услуги</w:t>
      </w:r>
      <w:r w:rsidRPr="006C0CF5">
        <w:rPr>
          <w:kern w:val="2"/>
          <w:sz w:val="18"/>
          <w:szCs w:val="18"/>
        </w:rPr>
        <w:t>.</w:t>
      </w:r>
    </w:p>
    <w:p w:rsidR="006C0CF5" w:rsidRPr="006C0CF5" w:rsidRDefault="006C0CF5" w:rsidP="006C0CF5">
      <w:pPr>
        <w:keepLines/>
        <w:autoSpaceDE w:val="0"/>
        <w:autoSpaceDN w:val="0"/>
        <w:adjustRightInd w:val="0"/>
        <w:ind w:firstLine="709"/>
        <w:contextualSpacing/>
        <w:jc w:val="both"/>
        <w:outlineLvl w:val="2"/>
        <w:rPr>
          <w:kern w:val="2"/>
          <w:sz w:val="18"/>
          <w:szCs w:val="18"/>
        </w:rPr>
      </w:pPr>
    </w:p>
    <w:p w:rsidR="006C0CF5" w:rsidRPr="006C0CF5" w:rsidRDefault="006C0CF5" w:rsidP="006C0CF5">
      <w:pPr>
        <w:keepNext/>
        <w:keepLines/>
        <w:autoSpaceDE w:val="0"/>
        <w:autoSpaceDN w:val="0"/>
        <w:adjustRightInd w:val="0"/>
        <w:contextualSpacing/>
        <w:jc w:val="center"/>
        <w:outlineLvl w:val="2"/>
        <w:rPr>
          <w:kern w:val="2"/>
          <w:sz w:val="18"/>
          <w:szCs w:val="18"/>
        </w:rPr>
      </w:pPr>
      <w:r w:rsidRPr="006C0CF5">
        <w:rPr>
          <w:kern w:val="2"/>
          <w:sz w:val="18"/>
          <w:szCs w:val="18"/>
        </w:rPr>
        <w:lastRenderedPageBreak/>
        <w:t>Глава 26. Согласование маршрута тяжеловесного</w:t>
      </w:r>
      <w:r w:rsidRPr="006C0CF5">
        <w:rPr>
          <w:kern w:val="2"/>
          <w:sz w:val="18"/>
          <w:szCs w:val="18"/>
        </w:rPr>
        <w:br/>
        <w:t>и (или) крупногабаритного транспортного средства</w:t>
      </w:r>
    </w:p>
    <w:p w:rsidR="006C0CF5" w:rsidRPr="006C0CF5" w:rsidRDefault="006C0CF5" w:rsidP="006C0CF5">
      <w:pPr>
        <w:keepNext/>
        <w:keepLines/>
        <w:autoSpaceDE w:val="0"/>
        <w:autoSpaceDN w:val="0"/>
        <w:adjustRightInd w:val="0"/>
        <w:contextualSpacing/>
        <w:jc w:val="both"/>
        <w:outlineLvl w:val="2"/>
        <w:rPr>
          <w:kern w:val="2"/>
          <w:sz w:val="18"/>
          <w:szCs w:val="18"/>
        </w:rPr>
      </w:pPr>
    </w:p>
    <w:p w:rsidR="006C0CF5" w:rsidRPr="006C0CF5" w:rsidRDefault="006C0CF5" w:rsidP="006C0CF5">
      <w:pPr>
        <w:keepLines/>
        <w:autoSpaceDE w:val="0"/>
        <w:autoSpaceDN w:val="0"/>
        <w:adjustRightInd w:val="0"/>
        <w:ind w:firstLine="709"/>
        <w:jc w:val="both"/>
        <w:outlineLvl w:val="2"/>
        <w:rPr>
          <w:kern w:val="2"/>
          <w:sz w:val="18"/>
          <w:szCs w:val="18"/>
        </w:rPr>
      </w:pPr>
      <w:r w:rsidRPr="006C0CF5">
        <w:rPr>
          <w:kern w:val="2"/>
          <w:sz w:val="18"/>
          <w:szCs w:val="18"/>
        </w:rPr>
        <w:t xml:space="preserve">93. Основанием для начала административной процедуры </w:t>
      </w:r>
      <w:r w:rsidRPr="006C0CF5">
        <w:rPr>
          <w:sz w:val="18"/>
          <w:szCs w:val="18"/>
        </w:rPr>
        <w:t>поступление заявления и пакета документов, необходимых для предоставления муниципальной услуги</w:t>
      </w:r>
      <w:r w:rsidRPr="006C0CF5">
        <w:rPr>
          <w:kern w:val="2"/>
          <w:sz w:val="18"/>
          <w:szCs w:val="18"/>
        </w:rPr>
        <w:t xml:space="preserve"> должностному лицу, ответственному за предоставление муниципальной услуги, при условии отсутствия оснований для отказа в выдаче </w:t>
      </w:r>
      <w:r w:rsidRPr="006C0CF5">
        <w:rPr>
          <w:sz w:val="18"/>
          <w:szCs w:val="18"/>
        </w:rPr>
        <w:t xml:space="preserve">специального </w:t>
      </w:r>
      <w:r w:rsidRPr="006C0CF5">
        <w:rPr>
          <w:kern w:val="2"/>
          <w:sz w:val="18"/>
          <w:szCs w:val="18"/>
        </w:rPr>
        <w:t>разрешения, указанных в подпунктах 1–4 пункта 106 настоящего административного регламента.</w:t>
      </w:r>
    </w:p>
    <w:p w:rsidR="006C0CF5" w:rsidRPr="006C0CF5" w:rsidRDefault="006C0CF5" w:rsidP="006C0CF5">
      <w:pPr>
        <w:keepLines/>
        <w:autoSpaceDE w:val="0"/>
        <w:autoSpaceDN w:val="0"/>
        <w:adjustRightInd w:val="0"/>
        <w:ind w:firstLine="709"/>
        <w:jc w:val="both"/>
        <w:outlineLvl w:val="2"/>
        <w:rPr>
          <w:sz w:val="18"/>
          <w:szCs w:val="18"/>
        </w:rPr>
      </w:pPr>
      <w:r w:rsidRPr="006C0CF5">
        <w:rPr>
          <w:kern w:val="2"/>
          <w:sz w:val="18"/>
          <w:szCs w:val="18"/>
        </w:rPr>
        <w:t xml:space="preserve">94. </w:t>
      </w:r>
      <w:r w:rsidRPr="006C0CF5">
        <w:rPr>
          <w:sz w:val="18"/>
          <w:szCs w:val="18"/>
        </w:rPr>
        <w:t>Согласование маршрута тяжеловесного транспортного средства осуществляется с владельцами автомобильных дорог.</w:t>
      </w:r>
    </w:p>
    <w:p w:rsidR="006C0CF5" w:rsidRPr="006C0CF5" w:rsidRDefault="006C0CF5" w:rsidP="006C0CF5">
      <w:pPr>
        <w:keepLines/>
        <w:autoSpaceDE w:val="0"/>
        <w:autoSpaceDN w:val="0"/>
        <w:adjustRightInd w:val="0"/>
        <w:ind w:firstLine="709"/>
        <w:jc w:val="both"/>
        <w:outlineLvl w:val="2"/>
        <w:rPr>
          <w:sz w:val="18"/>
          <w:szCs w:val="18"/>
        </w:rPr>
      </w:pPr>
      <w:r w:rsidRPr="006C0CF5">
        <w:rPr>
          <w:sz w:val="18"/>
          <w:szCs w:val="18"/>
        </w:rPr>
        <w:t>Согласование маршрута крупногабаритного транспортного средства осуществляется с владельцами автомобильных дорог и с Госавтоинспекцией.</w:t>
      </w:r>
    </w:p>
    <w:p w:rsidR="006C0CF5" w:rsidRPr="006C0CF5" w:rsidRDefault="006C0CF5" w:rsidP="006C0CF5">
      <w:pPr>
        <w:keepLines/>
        <w:autoSpaceDE w:val="0"/>
        <w:autoSpaceDN w:val="0"/>
        <w:adjustRightInd w:val="0"/>
        <w:ind w:firstLine="709"/>
        <w:jc w:val="both"/>
        <w:outlineLvl w:val="2"/>
        <w:rPr>
          <w:sz w:val="18"/>
          <w:szCs w:val="18"/>
        </w:rPr>
      </w:pPr>
      <w:r w:rsidRPr="006C0CF5">
        <w:rPr>
          <w:sz w:val="18"/>
          <w:szCs w:val="18"/>
        </w:rPr>
        <w:t>95. Согласование с Госавтоинспекцией проводится помимо случаев, предусмотренных пунктом 94 настоящего административного регламента, в случаях, если для движения тяжеловесного транспортного средства требуется:</w:t>
      </w:r>
    </w:p>
    <w:p w:rsidR="006C0CF5" w:rsidRPr="006C0CF5" w:rsidRDefault="006C0CF5" w:rsidP="006C0CF5">
      <w:pPr>
        <w:keepLines/>
        <w:autoSpaceDE w:val="0"/>
        <w:autoSpaceDN w:val="0"/>
        <w:adjustRightInd w:val="0"/>
        <w:ind w:firstLine="709"/>
        <w:jc w:val="both"/>
        <w:outlineLvl w:val="2"/>
        <w:rPr>
          <w:sz w:val="18"/>
          <w:szCs w:val="18"/>
        </w:rPr>
      </w:pPr>
      <w:r w:rsidRPr="006C0CF5">
        <w:rPr>
          <w:sz w:val="18"/>
          <w:szCs w:val="18"/>
        </w:rPr>
        <w:t>1) укрепление отдельных участков автомобильных дорог;</w:t>
      </w:r>
    </w:p>
    <w:p w:rsidR="006C0CF5" w:rsidRPr="006C0CF5" w:rsidRDefault="006C0CF5" w:rsidP="006C0CF5">
      <w:pPr>
        <w:keepLines/>
        <w:autoSpaceDE w:val="0"/>
        <w:autoSpaceDN w:val="0"/>
        <w:adjustRightInd w:val="0"/>
        <w:ind w:firstLine="709"/>
        <w:jc w:val="both"/>
        <w:outlineLvl w:val="2"/>
        <w:rPr>
          <w:sz w:val="18"/>
          <w:szCs w:val="18"/>
        </w:rPr>
      </w:pPr>
      <w:r w:rsidRPr="006C0CF5">
        <w:rPr>
          <w:sz w:val="18"/>
          <w:szCs w:val="18"/>
        </w:rPr>
        <w:t>2)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C0CF5" w:rsidRPr="006C0CF5" w:rsidRDefault="006C0CF5" w:rsidP="006C0CF5">
      <w:pPr>
        <w:keepLines/>
        <w:autoSpaceDE w:val="0"/>
        <w:autoSpaceDN w:val="0"/>
        <w:adjustRightInd w:val="0"/>
        <w:ind w:firstLine="709"/>
        <w:jc w:val="both"/>
        <w:outlineLvl w:val="2"/>
        <w:rPr>
          <w:sz w:val="18"/>
          <w:szCs w:val="18"/>
        </w:rPr>
      </w:pPr>
      <w:r w:rsidRPr="006C0CF5">
        <w:rPr>
          <w:sz w:val="18"/>
          <w:szCs w:val="18"/>
        </w:rPr>
        <w:t>3) изменение организации дорожного движения по маршруту тяжеловесного и (или) крупногабаритного транспортного средства;</w:t>
      </w:r>
    </w:p>
    <w:p w:rsidR="006C0CF5" w:rsidRPr="006C0CF5" w:rsidRDefault="006C0CF5" w:rsidP="006C0CF5">
      <w:pPr>
        <w:keepLines/>
        <w:autoSpaceDE w:val="0"/>
        <w:autoSpaceDN w:val="0"/>
        <w:adjustRightInd w:val="0"/>
        <w:ind w:firstLine="709"/>
        <w:jc w:val="both"/>
        <w:outlineLvl w:val="2"/>
        <w:rPr>
          <w:sz w:val="18"/>
          <w:szCs w:val="18"/>
        </w:rPr>
      </w:pPr>
      <w:r w:rsidRPr="006C0CF5">
        <w:rPr>
          <w:sz w:val="18"/>
          <w:szCs w:val="18"/>
        </w:rPr>
        <w:t>4) введение ограничений в отношении движения других транспортных средств по требованиям обеспечения безопасности дорожного движения.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 xml:space="preserve">96. </w:t>
      </w:r>
      <w:r w:rsidRPr="006C0CF5">
        <w:rPr>
          <w:kern w:val="2"/>
          <w:sz w:val="18"/>
          <w:szCs w:val="18"/>
        </w:rPr>
        <w:t>Должностное лицо, ответственное за предоставление муниципальной услуги,</w:t>
      </w:r>
      <w:r w:rsidRPr="006C0CF5">
        <w:rPr>
          <w:sz w:val="18"/>
          <w:szCs w:val="18"/>
        </w:rPr>
        <w:t xml:space="preserve"> в течение четырех рабочих дней со дня регистрации заявления: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 устанавливает путь следования по заявленному маршруту;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2) определяет владельцев автомобильных дорог по пути следования заявленного маршрута;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3) направляет в адрес владельцев автомобильных дорог запрос на согласование маршрута тяжеловесного и (или) крупногабаритного транспортного средства, в котором указываются: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а) наименование органа, направившего запрос;</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б) исходящий номер и дата запроса;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в) вид перевозки;</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г) маршрут движения (участок маршрута);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д) наименование и адрес владельца транспортного средства;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е) марка и модель транспортного средства, государственный регистрационный номер транспортного средства;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ж) предполагаемый срок и количество поездок;</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з) характеристика груза (при наличии груза) (полное наименование, марка, модель, габариты, масса);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и)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к) необходимость автомобиля прикрытия (сопровождения), предполагаемая скорость движения (в случае направления запроса на бумажном носителе);</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 xml:space="preserve">л) подпись должностного лица, </w:t>
      </w:r>
      <w:r w:rsidRPr="006C0CF5">
        <w:rPr>
          <w:kern w:val="2"/>
          <w:sz w:val="18"/>
          <w:szCs w:val="18"/>
        </w:rPr>
        <w:t>ответственного за предоставление муниципальной услуги</w:t>
      </w:r>
      <w:r w:rsidRPr="006C0CF5">
        <w:rPr>
          <w:sz w:val="18"/>
          <w:szCs w:val="18"/>
        </w:rPr>
        <w:t>.</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97. В случае установления необходимости разработки проекта организации дорожного движения,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должностное лицо, ответственное за предоставление муниципальной услуги, в течение одного рабочего дня со дня установления соответствующих сведений информирует об этом заявителя посредством почтового отправления, электронной почты либо по телефону, указанному в заявлении.</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В указанном случае должностное лицо, ответственное за предоставление муниципальной услуги, осуществляет административные действия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 xml:space="preserve">98. </w:t>
      </w:r>
      <w:r w:rsidRPr="006C0CF5">
        <w:rPr>
          <w:bCs/>
          <w:iCs/>
          <w:sz w:val="18"/>
          <w:szCs w:val="1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Pr="006C0CF5">
        <w:rPr>
          <w:sz w:val="18"/>
          <w:szCs w:val="18"/>
        </w:rPr>
        <w:t xml:space="preserve">должностное лицо администрации, ответственное за предоставление муниципальной услуги, </w:t>
      </w:r>
      <w:r w:rsidRPr="006C0CF5">
        <w:rPr>
          <w:bCs/>
          <w:iCs/>
          <w:sz w:val="18"/>
          <w:szCs w:val="18"/>
        </w:rPr>
        <w:t>в течение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6C0CF5" w:rsidRPr="006C0CF5" w:rsidRDefault="006C0CF5" w:rsidP="006C0CF5">
      <w:pPr>
        <w:autoSpaceDE w:val="0"/>
        <w:autoSpaceDN w:val="0"/>
        <w:adjustRightInd w:val="0"/>
        <w:ind w:firstLine="540"/>
        <w:jc w:val="both"/>
        <w:rPr>
          <w:sz w:val="18"/>
          <w:szCs w:val="18"/>
        </w:rPr>
      </w:pPr>
      <w:r w:rsidRPr="006C0CF5">
        <w:rPr>
          <w:sz w:val="18"/>
          <w:szCs w:val="18"/>
        </w:rPr>
        <w:t>В случае если администрация является владельцем автомобильной дороги, на которой полностью размещается установленный постоянный маршрут, то должностное лицо администрации, ответственное за предоставление муниципальной услуги, должно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99.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должностное лицо администрации, ответственное за предоставление муниципальной услуги, в течение четырех рабочих дней со дня регистрации заявления 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100. В течение одного дня с даты поступления ответов на запросы, указанные в абзаце первом пункта 98 и пункте 99 настоящего административного регламента, должностное лицо администрации, ответственное за предоставление муниципальной услуги, направляет заявителю сведения о размере платы в счет возмещения вреда (о размере возмещения вреда), причиняемого тяжеловесным транспортным средством, а также информирует его о способах и порядке оплаты.</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101. В случае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должностное лицо администрации, ответственное за предоставление муниципальной услуги, оформляет специальное разрешение.</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 xml:space="preserve">102. В случаях, установленных пунктом 95 настоящего административного регламента, должностное лицо администрации, ответственное за предоставление муниципальной услуги также направляет в ОГИБДД МО МВД России «Заларинский» запрос на согласование маршрута тяжеловесного и (или) крупногабаритного транспортного средства с приложением оформленного </w:t>
      </w:r>
      <w:r w:rsidRPr="006C0CF5">
        <w:rPr>
          <w:sz w:val="18"/>
          <w:szCs w:val="18"/>
        </w:rPr>
        <w:lastRenderedPageBreak/>
        <w:t>специального разрешения, копий документов, указанных в подпунктах 3–5 пункта 27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6C0CF5" w:rsidRPr="006C0CF5" w:rsidRDefault="006C0CF5" w:rsidP="006C0CF5">
      <w:pPr>
        <w:autoSpaceDE w:val="0"/>
        <w:autoSpaceDN w:val="0"/>
        <w:adjustRightInd w:val="0"/>
        <w:ind w:firstLine="709"/>
        <w:jc w:val="both"/>
        <w:rPr>
          <w:bCs/>
          <w:kern w:val="2"/>
          <w:sz w:val="18"/>
          <w:szCs w:val="18"/>
        </w:rPr>
      </w:pPr>
      <w:r w:rsidRPr="006C0CF5">
        <w:rPr>
          <w:kern w:val="2"/>
          <w:sz w:val="18"/>
          <w:szCs w:val="18"/>
        </w:rPr>
        <w:t>103. Результатом административной процедуры является получение администрацией необходимых согласований маршрута</w:t>
      </w:r>
      <w:r w:rsidRPr="006C0CF5">
        <w:rPr>
          <w:sz w:val="18"/>
          <w:szCs w:val="18"/>
        </w:rPr>
        <w:t xml:space="preserve"> тяжеловесного и (или) крупногабаритного транспортного средств </w:t>
      </w:r>
      <w:r w:rsidRPr="006C0CF5">
        <w:rPr>
          <w:kern w:val="2"/>
          <w:sz w:val="18"/>
          <w:szCs w:val="18"/>
        </w:rPr>
        <w:t>либо отказа в согласовании маршрута</w:t>
      </w:r>
      <w:r w:rsidRPr="006C0CF5">
        <w:rPr>
          <w:sz w:val="18"/>
          <w:szCs w:val="18"/>
        </w:rPr>
        <w:t xml:space="preserve"> тяжеловесного и (или) крупногабаритного транспортного средств.</w:t>
      </w:r>
    </w:p>
    <w:p w:rsidR="006C0CF5" w:rsidRPr="006C0CF5" w:rsidRDefault="006C0CF5" w:rsidP="006C0CF5">
      <w:pPr>
        <w:autoSpaceDE w:val="0"/>
        <w:autoSpaceDN w:val="0"/>
        <w:adjustRightInd w:val="0"/>
        <w:ind w:firstLine="709"/>
        <w:jc w:val="both"/>
        <w:rPr>
          <w:bCs/>
          <w:kern w:val="2"/>
          <w:sz w:val="18"/>
          <w:szCs w:val="18"/>
        </w:rPr>
      </w:pPr>
      <w:r w:rsidRPr="006C0CF5">
        <w:rPr>
          <w:kern w:val="2"/>
          <w:sz w:val="18"/>
          <w:szCs w:val="18"/>
        </w:rPr>
        <w:t>104. Способом фиксации результата административной процедуры является регистрация факта получения администрацией необходимых согласований маршрута</w:t>
      </w:r>
      <w:r w:rsidRPr="006C0CF5">
        <w:rPr>
          <w:sz w:val="18"/>
          <w:szCs w:val="18"/>
        </w:rPr>
        <w:t xml:space="preserve"> тяжеловесного и (или) крупногабаритного транспортного средств </w:t>
      </w:r>
      <w:r w:rsidRPr="006C0CF5">
        <w:rPr>
          <w:kern w:val="2"/>
          <w:sz w:val="18"/>
          <w:szCs w:val="18"/>
        </w:rPr>
        <w:t>либо отказа в согласовании маршрута</w:t>
      </w:r>
      <w:r w:rsidRPr="006C0CF5">
        <w:rPr>
          <w:sz w:val="18"/>
          <w:szCs w:val="18"/>
        </w:rPr>
        <w:t xml:space="preserve"> тяжеловесного и (или) крупногабаритного транспортного средств в</w:t>
      </w:r>
      <w:r w:rsidRPr="006C0CF5">
        <w:rPr>
          <w:kern w:val="2"/>
          <w:sz w:val="18"/>
          <w:szCs w:val="18"/>
        </w:rPr>
        <w:t xml:space="preserve"> журнале регистрации обращений за предоставлением муниципальной услуги</w:t>
      </w:r>
      <w:r w:rsidRPr="006C0CF5">
        <w:rPr>
          <w:sz w:val="18"/>
          <w:szCs w:val="18"/>
        </w:rPr>
        <w:t>.</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 xml:space="preserve">Глава 27. Принятие решения о выдаче </w:t>
      </w:r>
      <w:r w:rsidRPr="006C0CF5">
        <w:rPr>
          <w:sz w:val="18"/>
          <w:szCs w:val="18"/>
        </w:rPr>
        <w:t xml:space="preserve">специального </w:t>
      </w:r>
      <w:r w:rsidRPr="006C0CF5">
        <w:rPr>
          <w:kern w:val="2"/>
          <w:sz w:val="18"/>
          <w:szCs w:val="18"/>
        </w:rPr>
        <w:t xml:space="preserve">разрешения или об отказе в выдаче </w:t>
      </w:r>
      <w:r w:rsidRPr="006C0CF5">
        <w:rPr>
          <w:sz w:val="18"/>
          <w:szCs w:val="18"/>
        </w:rPr>
        <w:t xml:space="preserve">специального </w:t>
      </w:r>
      <w:r w:rsidRPr="006C0CF5">
        <w:rPr>
          <w:kern w:val="2"/>
          <w:sz w:val="18"/>
          <w:szCs w:val="18"/>
        </w:rPr>
        <w:t>разрешения</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105. Основаниями для начала административной процедуры являются:</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1) выявление оснований для отказа в выдаче специального разрешения в соответствии с главой 24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kern w:val="2"/>
          <w:sz w:val="18"/>
          <w:szCs w:val="18"/>
        </w:rPr>
      </w:pPr>
      <w:r w:rsidRPr="006C0CF5">
        <w:rPr>
          <w:kern w:val="2"/>
          <w:sz w:val="18"/>
          <w:szCs w:val="18"/>
        </w:rPr>
        <w:t>2) п</w:t>
      </w:r>
      <w:r w:rsidRPr="006C0CF5">
        <w:rPr>
          <w:sz w:val="18"/>
          <w:szCs w:val="18"/>
        </w:rPr>
        <w:t xml:space="preserve">олучение необходимых согласований </w:t>
      </w:r>
      <w:r w:rsidRPr="006C0CF5">
        <w:rPr>
          <w:kern w:val="2"/>
          <w:sz w:val="18"/>
          <w:szCs w:val="18"/>
        </w:rPr>
        <w:t>маршрута</w:t>
      </w:r>
      <w:r w:rsidRPr="006C0CF5">
        <w:rPr>
          <w:sz w:val="18"/>
          <w:szCs w:val="18"/>
        </w:rPr>
        <w:t xml:space="preserve"> тяжеловесного и (или) крупногабаритного транспортного средств </w:t>
      </w:r>
      <w:r w:rsidRPr="006C0CF5">
        <w:rPr>
          <w:kern w:val="2"/>
          <w:sz w:val="18"/>
          <w:szCs w:val="18"/>
        </w:rPr>
        <w:t>либо отказа в согласовании маршрута</w:t>
      </w:r>
      <w:r w:rsidRPr="006C0CF5">
        <w:rPr>
          <w:sz w:val="18"/>
          <w:szCs w:val="18"/>
        </w:rPr>
        <w:t xml:space="preserve"> тяжеловесного и (или) крупногабаритного транспортного средств в соответствии с главой 26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bCs/>
          <w:kern w:val="2"/>
          <w:sz w:val="18"/>
          <w:szCs w:val="18"/>
        </w:rPr>
      </w:pPr>
      <w:r w:rsidRPr="006C0CF5">
        <w:rPr>
          <w:bCs/>
          <w:kern w:val="2"/>
          <w:sz w:val="18"/>
          <w:szCs w:val="18"/>
        </w:rPr>
        <w:t xml:space="preserve">106. Случаи отказа в выдаче </w:t>
      </w:r>
      <w:r w:rsidRPr="006C0CF5">
        <w:rPr>
          <w:sz w:val="18"/>
          <w:szCs w:val="18"/>
        </w:rPr>
        <w:t xml:space="preserve">специального </w:t>
      </w:r>
      <w:r w:rsidRPr="006C0CF5">
        <w:rPr>
          <w:bCs/>
          <w:kern w:val="2"/>
          <w:sz w:val="18"/>
          <w:szCs w:val="18"/>
        </w:rPr>
        <w:t>разрешения: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 администрация не вправе выдавать специального разрешения по заявленному маршруту;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4) установленные требования о перевозке делимого груза не соблюдены;</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6) отсутствует согласие заявителя на: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проведение оценки технического состояния автомобильной дороги в соответствии с абзацем вторым пункта 97 настоящего административного регламента;</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12) отсутствует специальный проект, проект организации дорожного движения (при необходимости);</w:t>
      </w:r>
    </w:p>
    <w:p w:rsidR="006C0CF5" w:rsidRPr="006C0CF5" w:rsidRDefault="006C0CF5" w:rsidP="006C0CF5">
      <w:pPr>
        <w:autoSpaceDE w:val="0"/>
        <w:autoSpaceDN w:val="0"/>
        <w:adjustRightInd w:val="0"/>
        <w:ind w:firstLine="709"/>
        <w:contextualSpacing/>
        <w:jc w:val="both"/>
        <w:rPr>
          <w:sz w:val="18"/>
          <w:szCs w:val="18"/>
        </w:rPr>
      </w:pPr>
      <w:r w:rsidRPr="006C0CF5">
        <w:rPr>
          <w:sz w:val="18"/>
          <w:szCs w:val="18"/>
        </w:rPr>
        <w:t>13) крупногабаритная сельскохозяйственная техника (комбайн, трактор) в случае повторной подачи заявления в соответствии с подпунктом 7 пункта 27 настоящего административного регламента является тяжеловесным транспортным средством.</w:t>
      </w:r>
    </w:p>
    <w:p w:rsidR="006C0CF5" w:rsidRPr="006C0CF5" w:rsidRDefault="006C0CF5" w:rsidP="006C0CF5">
      <w:pPr>
        <w:autoSpaceDE w:val="0"/>
        <w:autoSpaceDN w:val="0"/>
        <w:adjustRightInd w:val="0"/>
        <w:ind w:firstLine="709"/>
        <w:jc w:val="both"/>
        <w:rPr>
          <w:bCs/>
          <w:kern w:val="2"/>
          <w:sz w:val="18"/>
          <w:szCs w:val="18"/>
        </w:rPr>
      </w:pPr>
      <w:r w:rsidRPr="006C0CF5">
        <w:rPr>
          <w:bCs/>
          <w:kern w:val="2"/>
          <w:sz w:val="18"/>
          <w:szCs w:val="18"/>
        </w:rPr>
        <w:t xml:space="preserve"> 107. В случае наличия хотя бы одного основания для отказа в выдаче специального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106 настоящего административного регламента, оформляет уведомление об отказе в выдаче </w:t>
      </w:r>
      <w:r w:rsidRPr="006C0CF5">
        <w:rPr>
          <w:sz w:val="18"/>
          <w:szCs w:val="18"/>
        </w:rPr>
        <w:t xml:space="preserve">специального </w:t>
      </w:r>
      <w:r w:rsidRPr="006C0CF5">
        <w:rPr>
          <w:bCs/>
          <w:kern w:val="2"/>
          <w:sz w:val="18"/>
          <w:szCs w:val="18"/>
        </w:rPr>
        <w:t xml:space="preserve">разрешения, обеспечивает его подписание должностным лицом администрации, уполномоченным на подписание уведомлений об отказе в выдаче </w:t>
      </w:r>
      <w:r w:rsidRPr="006C0CF5">
        <w:rPr>
          <w:sz w:val="18"/>
          <w:szCs w:val="18"/>
        </w:rPr>
        <w:t xml:space="preserve">специального </w:t>
      </w:r>
      <w:r w:rsidRPr="006C0CF5">
        <w:rPr>
          <w:bCs/>
          <w:kern w:val="2"/>
          <w:sz w:val="18"/>
          <w:szCs w:val="18"/>
        </w:rPr>
        <w:t xml:space="preserve">разрешения, и передает его должностному лицу, уполномоченному на регистрацию результата муниципальной услуги. Уведомление об отказе в выдаче </w:t>
      </w:r>
      <w:r w:rsidRPr="006C0CF5">
        <w:rPr>
          <w:sz w:val="18"/>
          <w:szCs w:val="18"/>
        </w:rPr>
        <w:t xml:space="preserve">специального </w:t>
      </w:r>
      <w:r w:rsidRPr="006C0CF5">
        <w:rPr>
          <w:bCs/>
          <w:kern w:val="2"/>
          <w:sz w:val="18"/>
          <w:szCs w:val="18"/>
        </w:rPr>
        <w:t xml:space="preserve">разрешения должно содержать все основания отказа в выдаче </w:t>
      </w:r>
      <w:r w:rsidRPr="006C0CF5">
        <w:rPr>
          <w:sz w:val="18"/>
          <w:szCs w:val="18"/>
        </w:rPr>
        <w:t xml:space="preserve">специального </w:t>
      </w:r>
      <w:r w:rsidRPr="006C0CF5">
        <w:rPr>
          <w:bCs/>
          <w:kern w:val="2"/>
          <w:sz w:val="18"/>
          <w:szCs w:val="18"/>
        </w:rPr>
        <w:t>разрешения.</w:t>
      </w:r>
    </w:p>
    <w:p w:rsidR="006C0CF5" w:rsidRPr="006C0CF5" w:rsidRDefault="006C0CF5" w:rsidP="006C0CF5">
      <w:pPr>
        <w:autoSpaceDE w:val="0"/>
        <w:autoSpaceDN w:val="0"/>
        <w:adjustRightInd w:val="0"/>
        <w:ind w:firstLine="709"/>
        <w:jc w:val="both"/>
        <w:rPr>
          <w:bCs/>
          <w:iCs/>
          <w:sz w:val="18"/>
          <w:szCs w:val="18"/>
        </w:rPr>
      </w:pPr>
      <w:r w:rsidRPr="006C0CF5">
        <w:rPr>
          <w:bCs/>
          <w:kern w:val="2"/>
          <w:sz w:val="18"/>
          <w:szCs w:val="18"/>
        </w:rPr>
        <w:t xml:space="preserve">108. В случае отсутствия оснований для отказа в выдаче </w:t>
      </w:r>
      <w:r w:rsidRPr="006C0CF5">
        <w:rPr>
          <w:sz w:val="18"/>
          <w:szCs w:val="18"/>
        </w:rPr>
        <w:t xml:space="preserve">специального </w:t>
      </w:r>
      <w:r w:rsidRPr="006C0CF5">
        <w:rPr>
          <w:bCs/>
          <w:kern w:val="2"/>
          <w:sz w:val="18"/>
          <w:szCs w:val="18"/>
        </w:rPr>
        <w:t xml:space="preserve">разрешения должностное лицо администрации, ответственное за предоставление муниципальной услуги, в течение одного рабочего дня после установления отсутствия обстоятельств, указанных в пункте 106 настоящего административного регламента, обеспечивает подписание специального разрешения должностным лицом администрации, уполномоченным на подписание </w:t>
      </w:r>
      <w:r w:rsidRPr="006C0CF5">
        <w:rPr>
          <w:sz w:val="18"/>
          <w:szCs w:val="18"/>
        </w:rPr>
        <w:t xml:space="preserve">специальных </w:t>
      </w:r>
      <w:r w:rsidRPr="006C0CF5">
        <w:rPr>
          <w:bCs/>
          <w:kern w:val="2"/>
          <w:sz w:val="18"/>
          <w:szCs w:val="18"/>
        </w:rPr>
        <w:t xml:space="preserve">разрешений, и передает его должностному лицу, </w:t>
      </w:r>
      <w:r w:rsidRPr="006C0CF5">
        <w:rPr>
          <w:kern w:val="2"/>
          <w:sz w:val="18"/>
          <w:szCs w:val="18"/>
        </w:rPr>
        <w:t>ответственному за направление (выдачу) результата муниципальной услуги</w:t>
      </w:r>
      <w:r w:rsidRPr="006C0CF5">
        <w:rPr>
          <w:bCs/>
          <w:kern w:val="2"/>
          <w:sz w:val="18"/>
          <w:szCs w:val="18"/>
        </w:rPr>
        <w:t>.</w:t>
      </w:r>
    </w:p>
    <w:p w:rsidR="006C0CF5" w:rsidRPr="006C0CF5" w:rsidRDefault="006C0CF5" w:rsidP="006C0CF5">
      <w:pPr>
        <w:autoSpaceDE w:val="0"/>
        <w:autoSpaceDN w:val="0"/>
        <w:adjustRightInd w:val="0"/>
        <w:ind w:firstLine="720"/>
        <w:jc w:val="both"/>
        <w:rPr>
          <w:kern w:val="2"/>
          <w:sz w:val="18"/>
          <w:szCs w:val="18"/>
        </w:rPr>
      </w:pPr>
      <w:r w:rsidRPr="006C0CF5">
        <w:rPr>
          <w:bCs/>
          <w:kern w:val="2"/>
          <w:sz w:val="18"/>
          <w:szCs w:val="18"/>
        </w:rPr>
        <w:t xml:space="preserve">109. Должностное лицо, </w:t>
      </w:r>
      <w:r w:rsidRPr="006C0CF5">
        <w:rPr>
          <w:kern w:val="2"/>
          <w:sz w:val="18"/>
          <w:szCs w:val="18"/>
        </w:rPr>
        <w:t>ответственное за направление (выдачу) результата муниципальной услуги</w:t>
      </w:r>
      <w:r w:rsidRPr="006C0CF5">
        <w:rPr>
          <w:bCs/>
          <w:kern w:val="2"/>
          <w:sz w:val="18"/>
          <w:szCs w:val="18"/>
        </w:rPr>
        <w:t xml:space="preserve">, регистрирует </w:t>
      </w:r>
      <w:r w:rsidRPr="006C0CF5">
        <w:rPr>
          <w:sz w:val="18"/>
          <w:szCs w:val="18"/>
        </w:rPr>
        <w:t xml:space="preserve">специальное </w:t>
      </w:r>
      <w:r w:rsidRPr="006C0CF5">
        <w:rPr>
          <w:bCs/>
          <w:kern w:val="2"/>
          <w:sz w:val="18"/>
          <w:szCs w:val="18"/>
        </w:rPr>
        <w:t xml:space="preserve">разрешение, уведомление об отказе в выдаче </w:t>
      </w:r>
      <w:r w:rsidRPr="006C0CF5">
        <w:rPr>
          <w:sz w:val="18"/>
          <w:szCs w:val="18"/>
        </w:rPr>
        <w:t xml:space="preserve">специального </w:t>
      </w:r>
      <w:r w:rsidRPr="006C0CF5">
        <w:rPr>
          <w:bCs/>
          <w:kern w:val="2"/>
          <w:sz w:val="18"/>
          <w:szCs w:val="18"/>
        </w:rPr>
        <w:t>разрешения</w:t>
      </w:r>
      <w:r w:rsidRPr="006C0CF5">
        <w:rPr>
          <w:kern w:val="2"/>
          <w:sz w:val="18"/>
          <w:szCs w:val="18"/>
        </w:rPr>
        <w:t>, в журнале регистрации обращений за предоставлением муниципальной услуги не позднее одного рабочего дня со дня поступления к нему соответствующего документа.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110. Результатом административной процедуры является оформленные </w:t>
      </w:r>
      <w:r w:rsidRPr="006C0CF5">
        <w:rPr>
          <w:sz w:val="18"/>
          <w:szCs w:val="18"/>
        </w:rPr>
        <w:t xml:space="preserve">специальное </w:t>
      </w:r>
      <w:r w:rsidRPr="006C0CF5">
        <w:rPr>
          <w:kern w:val="2"/>
          <w:sz w:val="18"/>
          <w:szCs w:val="18"/>
        </w:rPr>
        <w:t xml:space="preserve">разрешение либо </w:t>
      </w:r>
      <w:r w:rsidRPr="006C0CF5">
        <w:rPr>
          <w:bCs/>
          <w:kern w:val="2"/>
          <w:sz w:val="18"/>
          <w:szCs w:val="18"/>
        </w:rPr>
        <w:t xml:space="preserve">уведомление об отказе в выдаче </w:t>
      </w:r>
      <w:r w:rsidRPr="006C0CF5">
        <w:rPr>
          <w:sz w:val="18"/>
          <w:szCs w:val="18"/>
        </w:rPr>
        <w:t xml:space="preserve">специального </w:t>
      </w:r>
      <w:r w:rsidRPr="006C0CF5">
        <w:rPr>
          <w:bCs/>
          <w:kern w:val="2"/>
          <w:sz w:val="18"/>
          <w:szCs w:val="18"/>
        </w:rPr>
        <w:t>разрешения.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lastRenderedPageBreak/>
        <w:t xml:space="preserve">111. Способом фиксации результата административной процедуры является регистрация </w:t>
      </w: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 xml:space="preserve">уведомления об отказе в выдаче </w:t>
      </w:r>
      <w:r w:rsidRPr="006C0CF5">
        <w:rPr>
          <w:sz w:val="18"/>
          <w:szCs w:val="18"/>
        </w:rPr>
        <w:t xml:space="preserve">специального </w:t>
      </w:r>
      <w:r w:rsidRPr="006C0CF5">
        <w:rPr>
          <w:bCs/>
          <w:kern w:val="2"/>
          <w:sz w:val="18"/>
          <w:szCs w:val="18"/>
        </w:rPr>
        <w:t xml:space="preserve">разрешения </w:t>
      </w:r>
      <w:r w:rsidRPr="006C0CF5">
        <w:rPr>
          <w:kern w:val="2"/>
          <w:sz w:val="18"/>
          <w:szCs w:val="18"/>
        </w:rPr>
        <w:t>в соответствии с пунктом 109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28. Направление (выдача) заявителю или его представителю</w:t>
      </w:r>
    </w:p>
    <w:p w:rsidR="006C0CF5" w:rsidRPr="006C0CF5" w:rsidRDefault="006C0CF5" w:rsidP="006C0CF5">
      <w:pPr>
        <w:keepNext/>
        <w:keepLines/>
        <w:autoSpaceDE w:val="0"/>
        <w:autoSpaceDN w:val="0"/>
        <w:adjustRightInd w:val="0"/>
        <w:jc w:val="center"/>
        <w:outlineLvl w:val="2"/>
        <w:rPr>
          <w:kern w:val="2"/>
          <w:sz w:val="18"/>
          <w:szCs w:val="18"/>
        </w:rPr>
      </w:pP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уведомления об отказе</w:t>
      </w:r>
      <w:r w:rsidRPr="006C0CF5">
        <w:rPr>
          <w:bCs/>
          <w:kern w:val="2"/>
          <w:sz w:val="18"/>
          <w:szCs w:val="18"/>
        </w:rPr>
        <w:br/>
        <w:t xml:space="preserve">в выдаче </w:t>
      </w:r>
      <w:r w:rsidRPr="006C0CF5">
        <w:rPr>
          <w:sz w:val="18"/>
          <w:szCs w:val="18"/>
        </w:rPr>
        <w:t xml:space="preserve">специального </w:t>
      </w:r>
      <w:r w:rsidRPr="006C0CF5">
        <w:rPr>
          <w:bCs/>
          <w:kern w:val="2"/>
          <w:sz w:val="18"/>
          <w:szCs w:val="18"/>
        </w:rPr>
        <w:t>разрешения</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112. Основанием для начала административной процедуры является регистрация </w:t>
      </w: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 xml:space="preserve">уведомления об отказе в выдаче </w:t>
      </w:r>
      <w:r w:rsidRPr="006C0CF5">
        <w:rPr>
          <w:sz w:val="18"/>
          <w:szCs w:val="18"/>
        </w:rPr>
        <w:t xml:space="preserve">специального </w:t>
      </w:r>
      <w:r w:rsidRPr="006C0CF5">
        <w:rPr>
          <w:bCs/>
          <w:kern w:val="2"/>
          <w:sz w:val="18"/>
          <w:szCs w:val="18"/>
        </w:rPr>
        <w:t xml:space="preserve">разрешения </w:t>
      </w:r>
      <w:r w:rsidRPr="006C0CF5">
        <w:rPr>
          <w:kern w:val="2"/>
          <w:sz w:val="18"/>
          <w:szCs w:val="18"/>
        </w:rPr>
        <w:t>в соответствии с пунктом 109 настоящего административного регламента.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113. Должностное лицо администрации, ответственное за направление (выдачу) результата муниципальной услуги, в течение одного рабочего дня со дня регистрации </w:t>
      </w: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 xml:space="preserve">уведомления об отказе в выдаче </w:t>
      </w:r>
      <w:r w:rsidRPr="006C0CF5">
        <w:rPr>
          <w:sz w:val="18"/>
          <w:szCs w:val="18"/>
        </w:rPr>
        <w:t xml:space="preserve">специального </w:t>
      </w:r>
      <w:r w:rsidRPr="006C0CF5">
        <w:rPr>
          <w:bCs/>
          <w:kern w:val="2"/>
          <w:sz w:val="18"/>
          <w:szCs w:val="18"/>
        </w:rPr>
        <w:t xml:space="preserve">разрешения </w:t>
      </w:r>
      <w:r w:rsidRPr="006C0CF5">
        <w:rPr>
          <w:kern w:val="2"/>
          <w:sz w:val="18"/>
          <w:szCs w:val="18"/>
        </w:rPr>
        <w:t xml:space="preserve">направляет заявителю или его представителю </w:t>
      </w:r>
      <w:r w:rsidRPr="006C0CF5">
        <w:rPr>
          <w:sz w:val="18"/>
          <w:szCs w:val="18"/>
        </w:rPr>
        <w:t xml:space="preserve">специальное </w:t>
      </w:r>
      <w:r w:rsidRPr="006C0CF5">
        <w:rPr>
          <w:kern w:val="2"/>
          <w:sz w:val="18"/>
          <w:szCs w:val="18"/>
        </w:rPr>
        <w:t xml:space="preserve">разрешение либо </w:t>
      </w:r>
      <w:r w:rsidRPr="006C0CF5">
        <w:rPr>
          <w:bCs/>
          <w:kern w:val="2"/>
          <w:sz w:val="18"/>
          <w:szCs w:val="18"/>
        </w:rPr>
        <w:t xml:space="preserve">уведомление об отказе в выдаче </w:t>
      </w:r>
      <w:r w:rsidRPr="006C0CF5">
        <w:rPr>
          <w:sz w:val="18"/>
          <w:szCs w:val="18"/>
        </w:rPr>
        <w:t xml:space="preserve">специального </w:t>
      </w:r>
      <w:r w:rsidRPr="006C0CF5">
        <w:rPr>
          <w:bCs/>
          <w:kern w:val="2"/>
          <w:sz w:val="18"/>
          <w:szCs w:val="18"/>
        </w:rPr>
        <w:t xml:space="preserve">разрешения </w:t>
      </w:r>
      <w:r w:rsidRPr="006C0CF5">
        <w:rPr>
          <w:kern w:val="2"/>
          <w:sz w:val="18"/>
          <w:szCs w:val="18"/>
        </w:rPr>
        <w:t>почтовым отправлением по почтовому адресу, указанному в заявлении, либо по обращению заявителя или его представителя вручает его лично.</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По требованию заявителя или его представителя специальное разрешение на движение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администрации,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p>
    <w:p w:rsidR="006C0CF5" w:rsidRPr="006C0CF5" w:rsidRDefault="006C0CF5" w:rsidP="006C0CF5">
      <w:pPr>
        <w:autoSpaceDE w:val="0"/>
        <w:autoSpaceDN w:val="0"/>
        <w:adjustRightInd w:val="0"/>
        <w:ind w:firstLine="709"/>
        <w:jc w:val="both"/>
        <w:rPr>
          <w:sz w:val="18"/>
          <w:szCs w:val="18"/>
        </w:rPr>
      </w:pPr>
      <w:r w:rsidRPr="006C0CF5">
        <w:rPr>
          <w:sz w:val="18"/>
          <w:szCs w:val="18"/>
        </w:rPr>
        <w:t xml:space="preserve">В случае принятия решения об отказе в выдаче специального разрешения по основаниям, указанным в подпунктах 1–4 пункта 106 настоящего административного регламента, </w:t>
      </w:r>
      <w:r w:rsidRPr="006C0CF5">
        <w:rPr>
          <w:kern w:val="2"/>
          <w:sz w:val="18"/>
          <w:szCs w:val="18"/>
        </w:rPr>
        <w:t>должностное лицо администрации, ответственное за направление (выдачу) результата муниципальной услуги, информирует заявителя о принятом решении</w:t>
      </w:r>
      <w:r w:rsidRPr="006C0CF5">
        <w:rPr>
          <w:sz w:val="18"/>
          <w:szCs w:val="18"/>
        </w:rPr>
        <w:t xml:space="preserve">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114.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результата муниципальной услуги, выдает </w:t>
      </w:r>
      <w:r w:rsidRPr="006C0CF5">
        <w:rPr>
          <w:sz w:val="18"/>
          <w:szCs w:val="18"/>
        </w:rPr>
        <w:t xml:space="preserve">специальное </w:t>
      </w:r>
      <w:r w:rsidRPr="006C0CF5">
        <w:rPr>
          <w:kern w:val="2"/>
          <w:sz w:val="18"/>
          <w:szCs w:val="18"/>
        </w:rPr>
        <w:t xml:space="preserve">разрешение либо </w:t>
      </w:r>
      <w:r w:rsidRPr="006C0CF5">
        <w:rPr>
          <w:bCs/>
          <w:kern w:val="2"/>
          <w:sz w:val="18"/>
          <w:szCs w:val="18"/>
        </w:rPr>
        <w:t xml:space="preserve">уведомление об отказе в выдаче </w:t>
      </w:r>
      <w:r w:rsidRPr="006C0CF5">
        <w:rPr>
          <w:sz w:val="18"/>
          <w:szCs w:val="18"/>
        </w:rPr>
        <w:t xml:space="preserve">специального </w:t>
      </w:r>
      <w:r w:rsidRPr="006C0CF5">
        <w:rPr>
          <w:bCs/>
          <w:kern w:val="2"/>
          <w:sz w:val="18"/>
          <w:szCs w:val="18"/>
        </w:rPr>
        <w:t>разрешения</w:t>
      </w:r>
      <w:r w:rsidRPr="006C0CF5">
        <w:rPr>
          <w:kern w:val="2"/>
          <w:sz w:val="18"/>
          <w:szCs w:val="18"/>
        </w:rPr>
        <w:t xml:space="preserve"> заявителю или его представителю, при этом заявитель или его представитель расписывается в их получении в журнале регистрации обращений за предоставлением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115. Результатом административной процедуры является выдача заявителю или его представителю </w:t>
      </w: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 xml:space="preserve">уведомления об отказе в выдаче </w:t>
      </w:r>
      <w:r w:rsidRPr="006C0CF5">
        <w:rPr>
          <w:sz w:val="18"/>
          <w:szCs w:val="18"/>
        </w:rPr>
        <w:t xml:space="preserve">специального </w:t>
      </w:r>
      <w:r w:rsidRPr="006C0CF5">
        <w:rPr>
          <w:bCs/>
          <w:kern w:val="2"/>
          <w:sz w:val="18"/>
          <w:szCs w:val="18"/>
        </w:rPr>
        <w:t>разрешения</w:t>
      </w:r>
      <w:r w:rsidRPr="006C0CF5">
        <w:rPr>
          <w:kern w:val="2"/>
          <w:sz w:val="18"/>
          <w:szCs w:val="18"/>
        </w:rPr>
        <w:t>.</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 xml:space="preserve">116. Способом фиксации результата административной процедуры является занесение должностным лицом администрации, ответственным за выдачу результата муниципальной услуги, в журнале регистрации обращений за предоставлением муниципальной услуги отметки о выдаче </w:t>
      </w:r>
      <w:r w:rsidRPr="006C0CF5">
        <w:rPr>
          <w:sz w:val="18"/>
          <w:szCs w:val="18"/>
        </w:rPr>
        <w:t xml:space="preserve">специального </w:t>
      </w:r>
      <w:r w:rsidRPr="006C0CF5">
        <w:rPr>
          <w:kern w:val="2"/>
          <w:sz w:val="18"/>
          <w:szCs w:val="18"/>
        </w:rPr>
        <w:t xml:space="preserve">разрешения либо </w:t>
      </w:r>
      <w:r w:rsidRPr="006C0CF5">
        <w:rPr>
          <w:bCs/>
          <w:kern w:val="2"/>
          <w:sz w:val="18"/>
          <w:szCs w:val="18"/>
        </w:rPr>
        <w:t xml:space="preserve">уведомления об отказе в выдаче </w:t>
      </w:r>
      <w:r w:rsidRPr="006C0CF5">
        <w:rPr>
          <w:sz w:val="18"/>
          <w:szCs w:val="18"/>
        </w:rPr>
        <w:t xml:space="preserve">специального </w:t>
      </w:r>
      <w:r w:rsidRPr="006C0CF5">
        <w:rPr>
          <w:bCs/>
          <w:kern w:val="2"/>
          <w:sz w:val="18"/>
          <w:szCs w:val="18"/>
        </w:rPr>
        <w:t>разрешения</w:t>
      </w:r>
      <w:r w:rsidRPr="006C0CF5">
        <w:rPr>
          <w:kern w:val="2"/>
          <w:sz w:val="18"/>
          <w:szCs w:val="18"/>
        </w:rPr>
        <w:t>.</w:t>
      </w:r>
    </w:p>
    <w:p w:rsidR="006C0CF5" w:rsidRPr="006C0CF5" w:rsidRDefault="006C0CF5" w:rsidP="006C0CF5">
      <w:pPr>
        <w:autoSpaceDE w:val="0"/>
        <w:autoSpaceDN w:val="0"/>
        <w:adjustRightInd w:val="0"/>
        <w:ind w:firstLine="709"/>
        <w:jc w:val="both"/>
        <w:rPr>
          <w:kern w:val="2"/>
          <w:sz w:val="18"/>
          <w:szCs w:val="18"/>
          <w:highlight w:val="yellow"/>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29. Исправление допущенных опечаток и ошибок в выданных</w:t>
      </w:r>
      <w:r w:rsidRPr="006C0CF5">
        <w:rPr>
          <w:kern w:val="2"/>
          <w:sz w:val="18"/>
          <w:szCs w:val="18"/>
        </w:rPr>
        <w:br/>
        <w:t>в результате предоставления муниципальной услуги документах</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117. Основанием для исправления допущенных опечаток и ошибок в выданном в результате предоставления муниципальной услуги </w:t>
      </w:r>
      <w:r w:rsidRPr="006C0CF5">
        <w:rPr>
          <w:sz w:val="18"/>
          <w:szCs w:val="18"/>
        </w:rPr>
        <w:t xml:space="preserve">специальном </w:t>
      </w:r>
      <w:r w:rsidRPr="006C0CF5">
        <w:rPr>
          <w:kern w:val="2"/>
          <w:sz w:val="18"/>
          <w:szCs w:val="18"/>
        </w:rPr>
        <w:t xml:space="preserve">разрешении или уведомлении об отказе в выдаче </w:t>
      </w:r>
      <w:r w:rsidRPr="006C0CF5">
        <w:rPr>
          <w:sz w:val="18"/>
          <w:szCs w:val="18"/>
        </w:rPr>
        <w:t xml:space="preserve">специального </w:t>
      </w:r>
      <w:r w:rsidRPr="006C0CF5">
        <w:rPr>
          <w:kern w:val="2"/>
          <w:sz w:val="18"/>
          <w:szCs w:val="18"/>
        </w:rPr>
        <w:t>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6C0CF5" w:rsidRPr="006C0CF5" w:rsidRDefault="006C0CF5" w:rsidP="006C0CF5">
      <w:pPr>
        <w:autoSpaceDE w:val="0"/>
        <w:autoSpaceDN w:val="0"/>
        <w:ind w:firstLine="709"/>
        <w:jc w:val="both"/>
        <w:rPr>
          <w:kern w:val="2"/>
          <w:sz w:val="18"/>
          <w:szCs w:val="18"/>
        </w:rPr>
      </w:pPr>
      <w:r w:rsidRPr="006C0CF5">
        <w:rPr>
          <w:kern w:val="2"/>
          <w:sz w:val="18"/>
          <w:szCs w:val="18"/>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6C0CF5" w:rsidRPr="006C0CF5" w:rsidRDefault="006C0CF5" w:rsidP="006C0CF5">
      <w:pPr>
        <w:autoSpaceDE w:val="0"/>
        <w:autoSpaceDN w:val="0"/>
        <w:ind w:firstLine="709"/>
        <w:jc w:val="both"/>
        <w:rPr>
          <w:kern w:val="2"/>
          <w:sz w:val="18"/>
          <w:szCs w:val="18"/>
        </w:rPr>
      </w:pPr>
      <w:r w:rsidRPr="006C0CF5">
        <w:rPr>
          <w:kern w:val="2"/>
          <w:sz w:val="18"/>
          <w:szCs w:val="18"/>
        </w:rPr>
        <w:t>1) об исправлении технической ошибки;</w:t>
      </w:r>
    </w:p>
    <w:p w:rsidR="006C0CF5" w:rsidRPr="006C0CF5" w:rsidRDefault="006C0CF5" w:rsidP="006C0CF5">
      <w:pPr>
        <w:autoSpaceDE w:val="0"/>
        <w:autoSpaceDN w:val="0"/>
        <w:ind w:firstLine="709"/>
        <w:jc w:val="both"/>
        <w:rPr>
          <w:kern w:val="2"/>
          <w:sz w:val="18"/>
          <w:szCs w:val="18"/>
        </w:rPr>
      </w:pPr>
      <w:r w:rsidRPr="006C0CF5">
        <w:rPr>
          <w:kern w:val="2"/>
          <w:sz w:val="18"/>
          <w:szCs w:val="18"/>
        </w:rPr>
        <w:t>2) об отсутствии технической ошибки.</w:t>
      </w:r>
    </w:p>
    <w:p w:rsidR="006C0CF5" w:rsidRPr="006C0CF5" w:rsidRDefault="006C0CF5" w:rsidP="006C0CF5">
      <w:pPr>
        <w:autoSpaceDE w:val="0"/>
        <w:autoSpaceDN w:val="0"/>
        <w:ind w:firstLine="709"/>
        <w:jc w:val="both"/>
        <w:rPr>
          <w:kern w:val="2"/>
          <w:sz w:val="18"/>
          <w:szCs w:val="18"/>
        </w:rPr>
      </w:pPr>
      <w:r w:rsidRPr="006C0CF5">
        <w:rPr>
          <w:kern w:val="2"/>
          <w:sz w:val="18"/>
          <w:szCs w:val="18"/>
        </w:rPr>
        <w:t>121. Критерием принятия решения, указанного в пункте 120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6C0CF5">
        <w:rPr>
          <w:sz w:val="18"/>
          <w:szCs w:val="18"/>
        </w:rPr>
        <w:t xml:space="preserve">специальное </w:t>
      </w:r>
      <w:r w:rsidRPr="006C0CF5">
        <w:rPr>
          <w:kern w:val="2"/>
          <w:sz w:val="18"/>
          <w:szCs w:val="18"/>
        </w:rPr>
        <w:t xml:space="preserve">разрешение или уведомление об отказе в выдаче </w:t>
      </w:r>
      <w:r w:rsidRPr="006C0CF5">
        <w:rPr>
          <w:sz w:val="18"/>
          <w:szCs w:val="18"/>
        </w:rPr>
        <w:t xml:space="preserve">специального </w:t>
      </w:r>
      <w:r w:rsidRPr="006C0CF5">
        <w:rPr>
          <w:kern w:val="2"/>
          <w:sz w:val="18"/>
          <w:szCs w:val="18"/>
        </w:rPr>
        <w:t>разрешения с исправленной технической ошибкой в порядке, предусмотренном пунктами 108 и 109 настоящего административного регламента.</w:t>
      </w:r>
    </w:p>
    <w:p w:rsidR="006C0CF5" w:rsidRPr="006C0CF5" w:rsidRDefault="006C0CF5" w:rsidP="006C0CF5">
      <w:pPr>
        <w:autoSpaceDE w:val="0"/>
        <w:autoSpaceDN w:val="0"/>
        <w:ind w:firstLine="709"/>
        <w:jc w:val="both"/>
        <w:rPr>
          <w:kern w:val="2"/>
          <w:sz w:val="18"/>
          <w:szCs w:val="18"/>
        </w:rPr>
      </w:pPr>
      <w:r w:rsidRPr="006C0CF5">
        <w:rPr>
          <w:kern w:val="2"/>
          <w:sz w:val="18"/>
          <w:szCs w:val="18"/>
        </w:rPr>
        <w:t>123.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результата муниципальной услуги.</w:t>
      </w:r>
    </w:p>
    <w:p w:rsidR="006C0CF5" w:rsidRPr="006C0CF5" w:rsidRDefault="006C0CF5" w:rsidP="006C0CF5">
      <w:pPr>
        <w:autoSpaceDE w:val="0"/>
        <w:autoSpaceDN w:val="0"/>
        <w:ind w:firstLine="709"/>
        <w:jc w:val="both"/>
        <w:rPr>
          <w:kern w:val="2"/>
          <w:sz w:val="18"/>
          <w:szCs w:val="18"/>
        </w:rPr>
      </w:pPr>
      <w:r w:rsidRPr="006C0CF5">
        <w:rPr>
          <w:kern w:val="2"/>
          <w:sz w:val="18"/>
          <w:szCs w:val="18"/>
        </w:rPr>
        <w:t>124. Должностное лицо администрации, ответственное за направление (выдачу) результата муниципальной услуги, в течение одного рабочего дня со дня подписания главой администрации документа, указанного в пункте 122 или 123 настоящего административного регламента, в порядке, предусмотренном пунктами 113–114 настоящего административного регламента, выдает его заявителю или его представителю.</w:t>
      </w:r>
    </w:p>
    <w:p w:rsidR="006C0CF5" w:rsidRPr="006C0CF5" w:rsidRDefault="006C0CF5" w:rsidP="006C0CF5">
      <w:pPr>
        <w:autoSpaceDE w:val="0"/>
        <w:autoSpaceDN w:val="0"/>
        <w:ind w:firstLine="709"/>
        <w:jc w:val="both"/>
        <w:rPr>
          <w:kern w:val="2"/>
          <w:sz w:val="18"/>
          <w:szCs w:val="18"/>
        </w:rPr>
      </w:pPr>
      <w:r w:rsidRPr="006C0CF5">
        <w:rPr>
          <w:kern w:val="2"/>
          <w:sz w:val="18"/>
          <w:szCs w:val="18"/>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0CF5" w:rsidRPr="006C0CF5" w:rsidRDefault="006C0CF5" w:rsidP="006C0CF5">
      <w:pPr>
        <w:autoSpaceDE w:val="0"/>
        <w:autoSpaceDN w:val="0"/>
        <w:ind w:firstLine="709"/>
        <w:jc w:val="both"/>
        <w:rPr>
          <w:kern w:val="2"/>
          <w:sz w:val="18"/>
          <w:szCs w:val="18"/>
        </w:rPr>
      </w:pPr>
      <w:r w:rsidRPr="006C0CF5">
        <w:rPr>
          <w:kern w:val="2"/>
          <w:sz w:val="18"/>
          <w:szCs w:val="18"/>
        </w:rPr>
        <w:t xml:space="preserve">1) в случае наличия технической ошибки в выданном в результате предоставления муниципальной услуги документе – </w:t>
      </w:r>
      <w:r w:rsidRPr="006C0CF5">
        <w:rPr>
          <w:sz w:val="18"/>
          <w:szCs w:val="18"/>
        </w:rPr>
        <w:t xml:space="preserve">специальное </w:t>
      </w:r>
      <w:r w:rsidRPr="006C0CF5">
        <w:rPr>
          <w:kern w:val="2"/>
          <w:sz w:val="18"/>
          <w:szCs w:val="18"/>
        </w:rPr>
        <w:t xml:space="preserve">разрешение или уведомление об отказе в выдаче </w:t>
      </w:r>
      <w:r w:rsidRPr="006C0CF5">
        <w:rPr>
          <w:sz w:val="18"/>
          <w:szCs w:val="18"/>
        </w:rPr>
        <w:t xml:space="preserve">специального </w:t>
      </w:r>
      <w:r w:rsidRPr="006C0CF5">
        <w:rPr>
          <w:kern w:val="2"/>
          <w:sz w:val="18"/>
          <w:szCs w:val="18"/>
        </w:rPr>
        <w:t>разрешения с исправленной технической ошибкой;</w:t>
      </w:r>
    </w:p>
    <w:p w:rsidR="006C0CF5" w:rsidRPr="006C0CF5" w:rsidRDefault="006C0CF5" w:rsidP="006C0CF5">
      <w:pPr>
        <w:autoSpaceDE w:val="0"/>
        <w:autoSpaceDN w:val="0"/>
        <w:ind w:firstLine="709"/>
        <w:jc w:val="both"/>
        <w:rPr>
          <w:kern w:val="2"/>
          <w:sz w:val="18"/>
          <w:szCs w:val="18"/>
        </w:rPr>
      </w:pPr>
      <w:r w:rsidRPr="006C0CF5">
        <w:rPr>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0CF5" w:rsidRPr="006C0CF5" w:rsidRDefault="006C0CF5" w:rsidP="006C0CF5">
      <w:pPr>
        <w:autoSpaceDE w:val="0"/>
        <w:autoSpaceDN w:val="0"/>
        <w:ind w:firstLine="709"/>
        <w:jc w:val="both"/>
        <w:rPr>
          <w:kern w:val="2"/>
          <w:sz w:val="18"/>
          <w:szCs w:val="18"/>
        </w:rPr>
      </w:pPr>
      <w:r w:rsidRPr="006C0CF5">
        <w:rPr>
          <w:kern w:val="2"/>
          <w:sz w:val="18"/>
          <w:szCs w:val="18"/>
        </w:rPr>
        <w:lastRenderedPageBreak/>
        <w:t xml:space="preserve">126.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результата муниципальной услуги, в журнале регистрации обращений за предоставлением муниципальной услуги отметки о выдаче </w:t>
      </w:r>
      <w:r w:rsidRPr="006C0CF5">
        <w:rPr>
          <w:sz w:val="18"/>
          <w:szCs w:val="18"/>
        </w:rPr>
        <w:t xml:space="preserve">специального </w:t>
      </w:r>
      <w:r w:rsidRPr="006C0CF5">
        <w:rPr>
          <w:kern w:val="2"/>
          <w:sz w:val="18"/>
          <w:szCs w:val="18"/>
        </w:rPr>
        <w:t xml:space="preserve">разрешения или уведомления об отказе в выдаче </w:t>
      </w:r>
      <w:r w:rsidRPr="006C0CF5">
        <w:rPr>
          <w:sz w:val="18"/>
          <w:szCs w:val="18"/>
        </w:rPr>
        <w:t xml:space="preserve">специального </w:t>
      </w:r>
      <w:r w:rsidRPr="006C0CF5">
        <w:rPr>
          <w:kern w:val="2"/>
          <w:sz w:val="18"/>
          <w:szCs w:val="18"/>
        </w:rPr>
        <w:t>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РАЗДЕЛ IV. ФОРМЫ КОНТРОЛЯ ЗА ПРЕДОСТАВЛЕНИЕМ МУНИЦИПАЛЬНОЙ УСЛУГИ</w:t>
      </w:r>
    </w:p>
    <w:p w:rsidR="006C0CF5" w:rsidRPr="006C0CF5" w:rsidRDefault="006C0CF5" w:rsidP="006C0CF5">
      <w:pPr>
        <w:keepNext/>
        <w:keepLines/>
        <w:autoSpaceDE w:val="0"/>
        <w:autoSpaceDN w:val="0"/>
        <w:adjustRightInd w:val="0"/>
        <w:jc w:val="center"/>
        <w:outlineLvl w:val="2"/>
        <w:rPr>
          <w:kern w:val="2"/>
          <w:sz w:val="18"/>
          <w:szCs w:val="18"/>
        </w:rPr>
      </w:pPr>
      <w:bookmarkStart w:id="13" w:name="Par413"/>
      <w:bookmarkEnd w:id="13"/>
      <w:r w:rsidRPr="006C0CF5">
        <w:rPr>
          <w:kern w:val="2"/>
          <w:sz w:val="18"/>
          <w:szCs w:val="18"/>
        </w:rPr>
        <w:t>Глава 30. Порядок осуществления текущего контроля за соблюдением</w:t>
      </w:r>
      <w:r w:rsidRPr="006C0CF5">
        <w:rPr>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6C0CF5">
        <w:rPr>
          <w:kern w:val="2"/>
          <w:sz w:val="18"/>
          <w:szCs w:val="18"/>
        </w:rPr>
        <w:br/>
        <w:t>правовых актов, устанавливающих требования к предоставлению муниципальной услуги, а также за принятием ими решений</w:t>
      </w:r>
    </w:p>
    <w:p w:rsidR="006C0CF5" w:rsidRPr="006C0CF5" w:rsidRDefault="006C0CF5" w:rsidP="006C0CF5">
      <w:pPr>
        <w:keepNext/>
        <w:keepLines/>
        <w:autoSpaceDE w:val="0"/>
        <w:autoSpaceDN w:val="0"/>
        <w:adjustRightInd w:val="0"/>
        <w:ind w:firstLine="720"/>
        <w:jc w:val="center"/>
        <w:outlineLvl w:val="2"/>
        <w:rPr>
          <w:kern w:val="2"/>
          <w:sz w:val="18"/>
          <w:szCs w:val="18"/>
        </w:rPr>
      </w:pP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t xml:space="preserve">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C0CF5">
        <w:rPr>
          <w:kern w:val="2"/>
          <w:sz w:val="18"/>
          <w:szCs w:val="18"/>
        </w:rPr>
        <w:t>администрации</w:t>
      </w:r>
      <w:r w:rsidRPr="006C0CF5">
        <w:rPr>
          <w:kern w:val="2"/>
          <w:sz w:val="18"/>
          <w:szCs w:val="18"/>
          <w:lang w:eastAsia="ko-KR"/>
        </w:rPr>
        <w:t xml:space="preserve"> осуществляется должностными лицами </w:t>
      </w:r>
      <w:r w:rsidRPr="006C0CF5">
        <w:rPr>
          <w:kern w:val="2"/>
          <w:sz w:val="18"/>
          <w:szCs w:val="18"/>
        </w:rPr>
        <w:t>администрации</w:t>
      </w:r>
      <w:r w:rsidRPr="006C0CF5">
        <w:rPr>
          <w:kern w:val="2"/>
          <w:sz w:val="18"/>
          <w:szCs w:val="18"/>
          <w:lang w:eastAsia="ko-KR"/>
        </w:rPr>
        <w:t xml:space="preserve">, наделенными соответствующими полномочиями, путем рассмотрения отчетов должностных лиц </w:t>
      </w:r>
      <w:r w:rsidRPr="006C0CF5">
        <w:rPr>
          <w:kern w:val="2"/>
          <w:sz w:val="18"/>
          <w:szCs w:val="18"/>
        </w:rPr>
        <w:t>администрации</w:t>
      </w:r>
      <w:r w:rsidRPr="006C0CF5">
        <w:rPr>
          <w:kern w:val="2"/>
          <w:sz w:val="18"/>
          <w:szCs w:val="18"/>
          <w:lang w:eastAsia="ko-KR"/>
        </w:rPr>
        <w:t xml:space="preserve">, а также рассмотрения жалоб заявителей </w:t>
      </w:r>
      <w:r w:rsidRPr="006C0CF5">
        <w:rPr>
          <w:kern w:val="2"/>
          <w:sz w:val="18"/>
          <w:szCs w:val="18"/>
        </w:rPr>
        <w:t>или их представителей</w:t>
      </w:r>
      <w:r w:rsidRPr="006C0CF5">
        <w:rPr>
          <w:kern w:val="2"/>
          <w:sz w:val="18"/>
          <w:szCs w:val="18"/>
          <w:lang w:eastAsia="ko-KR"/>
        </w:rPr>
        <w:t>.</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lang w:eastAsia="ko-KR"/>
        </w:rPr>
        <w:t>128. </w:t>
      </w:r>
      <w:r w:rsidRPr="006C0CF5">
        <w:rPr>
          <w:kern w:val="2"/>
          <w:sz w:val="18"/>
          <w:szCs w:val="18"/>
        </w:rPr>
        <w:t>Основными задачами текущего контроля являются: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обеспечение своевременного и качественного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выявление нарушений в сроках и качестве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выявление и устранение причин и условий, способствующих ненадлежащему предоставлению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 принятие мер по надлежащему предоставлению муниципальной услуги.</w:t>
      </w: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t>129. Текущий контроль осуществляется на постоянной основе.</w:t>
      </w:r>
    </w:p>
    <w:p w:rsidR="006C0CF5" w:rsidRPr="006C0CF5" w:rsidRDefault="006C0CF5" w:rsidP="006C0CF5">
      <w:pPr>
        <w:autoSpaceDE w:val="0"/>
        <w:autoSpaceDN w:val="0"/>
        <w:adjustRightInd w:val="0"/>
        <w:ind w:firstLine="709"/>
        <w:jc w:val="both"/>
        <w:rPr>
          <w:kern w:val="2"/>
          <w:sz w:val="18"/>
          <w:szCs w:val="18"/>
          <w:lang w:eastAsia="ko-KR"/>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31. Порядок и периодичность осуществления плановых</w:t>
      </w:r>
      <w:r w:rsidRPr="006C0CF5">
        <w:rPr>
          <w:kern w:val="2"/>
          <w:sz w:val="18"/>
          <w:szCs w:val="18"/>
        </w:rPr>
        <w:br/>
        <w:t>и внеплановых проверок полноты и качества предоставления</w:t>
      </w:r>
      <w:r w:rsidRPr="006C0CF5">
        <w:rPr>
          <w:kern w:val="2"/>
          <w:sz w:val="18"/>
          <w:szCs w:val="18"/>
        </w:rPr>
        <w:br/>
        <w:t>муниципальной услуги, в том числе порядок и формы контроля</w:t>
      </w:r>
      <w:r w:rsidRPr="006C0CF5">
        <w:rPr>
          <w:kern w:val="2"/>
          <w:sz w:val="18"/>
          <w:szCs w:val="18"/>
        </w:rPr>
        <w:br/>
        <w:t>за полнотой и качеством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t xml:space="preserve">130. Контроль за полнотой и качеством предоставления должностными лицами </w:t>
      </w:r>
      <w:r w:rsidRPr="006C0CF5">
        <w:rPr>
          <w:kern w:val="2"/>
          <w:sz w:val="18"/>
          <w:szCs w:val="18"/>
        </w:rPr>
        <w:t>администрации</w:t>
      </w:r>
      <w:r w:rsidRPr="006C0CF5">
        <w:rPr>
          <w:kern w:val="2"/>
          <w:sz w:val="18"/>
          <w:szCs w:val="18"/>
          <w:lang w:eastAsia="ko-KR"/>
        </w:rPr>
        <w:t xml:space="preserve"> муниципальной услуги осуществляется в форме плановых и внеплановых проверок.</w:t>
      </w:r>
    </w:p>
    <w:p w:rsidR="006C0CF5" w:rsidRPr="006C0CF5" w:rsidRDefault="006C0CF5" w:rsidP="006C0CF5">
      <w:pPr>
        <w:tabs>
          <w:tab w:val="num" w:pos="1715"/>
        </w:tabs>
        <w:autoSpaceDE w:val="0"/>
        <w:autoSpaceDN w:val="0"/>
        <w:adjustRightInd w:val="0"/>
        <w:ind w:firstLine="709"/>
        <w:jc w:val="both"/>
        <w:rPr>
          <w:kern w:val="2"/>
          <w:sz w:val="18"/>
          <w:szCs w:val="18"/>
        </w:rPr>
      </w:pPr>
      <w:bookmarkStart w:id="14" w:name="Par427"/>
      <w:bookmarkEnd w:id="14"/>
      <w:r w:rsidRPr="006C0CF5">
        <w:rPr>
          <w:kern w:val="2"/>
          <w:sz w:val="18"/>
          <w:szCs w:val="18"/>
        </w:rPr>
        <w:t>131.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C0CF5" w:rsidRPr="006C0CF5" w:rsidRDefault="006C0CF5" w:rsidP="006C0CF5">
      <w:pPr>
        <w:tabs>
          <w:tab w:val="num" w:pos="1715"/>
        </w:tabs>
        <w:autoSpaceDE w:val="0"/>
        <w:autoSpaceDN w:val="0"/>
        <w:adjustRightInd w:val="0"/>
        <w:ind w:firstLine="709"/>
        <w:jc w:val="both"/>
        <w:rPr>
          <w:kern w:val="2"/>
          <w:sz w:val="18"/>
          <w:szCs w:val="18"/>
        </w:rPr>
      </w:pPr>
      <w:r w:rsidRPr="006C0CF5">
        <w:rPr>
          <w:kern w:val="2"/>
          <w:sz w:val="18"/>
          <w:szCs w:val="18"/>
        </w:rPr>
        <w:t>132.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C0CF5" w:rsidRPr="006C0CF5" w:rsidRDefault="006C0CF5" w:rsidP="006C0CF5">
      <w:pPr>
        <w:tabs>
          <w:tab w:val="num" w:pos="1715"/>
        </w:tabs>
        <w:autoSpaceDE w:val="0"/>
        <w:autoSpaceDN w:val="0"/>
        <w:adjustRightInd w:val="0"/>
        <w:ind w:firstLine="709"/>
        <w:jc w:val="both"/>
        <w:rPr>
          <w:kern w:val="2"/>
          <w:sz w:val="18"/>
          <w:szCs w:val="18"/>
        </w:rPr>
      </w:pPr>
      <w:r w:rsidRPr="006C0CF5">
        <w:rPr>
          <w:kern w:val="2"/>
          <w:sz w:val="18"/>
          <w:szCs w:val="18"/>
        </w:rPr>
        <w:t>133.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C0CF5" w:rsidRPr="006C0CF5" w:rsidRDefault="006C0CF5" w:rsidP="006C0CF5">
      <w:pPr>
        <w:tabs>
          <w:tab w:val="num" w:pos="1715"/>
        </w:tabs>
        <w:autoSpaceDE w:val="0"/>
        <w:autoSpaceDN w:val="0"/>
        <w:adjustRightInd w:val="0"/>
        <w:ind w:firstLine="709"/>
        <w:jc w:val="both"/>
        <w:rPr>
          <w:kern w:val="2"/>
          <w:sz w:val="18"/>
          <w:szCs w:val="18"/>
        </w:rPr>
      </w:pPr>
      <w:r w:rsidRPr="006C0CF5">
        <w:rPr>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C0CF5" w:rsidRPr="006C0CF5" w:rsidRDefault="006C0CF5" w:rsidP="006C0CF5">
      <w:pPr>
        <w:tabs>
          <w:tab w:val="num" w:pos="1715"/>
        </w:tabs>
        <w:autoSpaceDE w:val="0"/>
        <w:autoSpaceDN w:val="0"/>
        <w:adjustRightInd w:val="0"/>
        <w:ind w:firstLine="709"/>
        <w:jc w:val="both"/>
        <w:rPr>
          <w:kern w:val="2"/>
          <w:sz w:val="18"/>
          <w:szCs w:val="18"/>
        </w:rPr>
      </w:pPr>
      <w:r w:rsidRPr="006C0CF5">
        <w:rPr>
          <w:kern w:val="2"/>
          <w:sz w:val="18"/>
          <w:szCs w:val="18"/>
        </w:rPr>
        <w:t>Срок проведения проверки и оформления акта проверки в указанном случае устанавливается в пределах сроков, определенных статьей 11</w:t>
      </w:r>
      <w:r w:rsidRPr="006C0CF5">
        <w:rPr>
          <w:kern w:val="2"/>
          <w:sz w:val="18"/>
          <w:szCs w:val="18"/>
          <w:vertAlign w:val="superscript"/>
        </w:rPr>
        <w:t>2</w:t>
      </w:r>
      <w:r w:rsidRPr="006C0CF5">
        <w:rPr>
          <w:kern w:val="2"/>
          <w:sz w:val="18"/>
          <w:szCs w:val="18"/>
        </w:rPr>
        <w:t xml:space="preserve"> Федерального закона от 27 июля 2010 года № 210</w:t>
      </w:r>
      <w:r w:rsidRPr="006C0CF5">
        <w:rPr>
          <w:kern w:val="2"/>
          <w:sz w:val="18"/>
          <w:szCs w:val="18"/>
        </w:rPr>
        <w:noBreakHyphen/>
        <w:t>ФЗ «Об организации предоставления государственных и муниципальных услуг».</w:t>
      </w:r>
    </w:p>
    <w:p w:rsidR="006C0CF5" w:rsidRPr="006C0CF5" w:rsidRDefault="006C0CF5" w:rsidP="006C0CF5">
      <w:pPr>
        <w:tabs>
          <w:tab w:val="num" w:pos="1715"/>
        </w:tabs>
        <w:autoSpaceDE w:val="0"/>
        <w:autoSpaceDN w:val="0"/>
        <w:adjustRightInd w:val="0"/>
        <w:ind w:firstLine="709"/>
        <w:jc w:val="both"/>
        <w:rPr>
          <w:kern w:val="2"/>
          <w:sz w:val="18"/>
          <w:szCs w:val="18"/>
        </w:rPr>
      </w:pPr>
      <w:r w:rsidRPr="006C0CF5">
        <w:rPr>
          <w:kern w:val="2"/>
          <w:sz w:val="18"/>
          <w:szCs w:val="18"/>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C0CF5" w:rsidRPr="006C0CF5" w:rsidRDefault="006C0CF5" w:rsidP="006C0CF5">
      <w:pPr>
        <w:autoSpaceDE w:val="0"/>
        <w:autoSpaceDN w:val="0"/>
        <w:adjustRightInd w:val="0"/>
        <w:ind w:firstLine="709"/>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bookmarkStart w:id="15" w:name="Par439"/>
      <w:bookmarkEnd w:id="15"/>
      <w:r w:rsidRPr="006C0CF5">
        <w:rPr>
          <w:kern w:val="2"/>
          <w:sz w:val="18"/>
          <w:szCs w:val="18"/>
        </w:rPr>
        <w:t>Глава 32. Ответственность должностных лиц администрации</w:t>
      </w:r>
      <w:r w:rsidRPr="006C0CF5">
        <w:rPr>
          <w:kern w:val="2"/>
          <w:sz w:val="18"/>
          <w:szCs w:val="18"/>
        </w:rPr>
        <w:br/>
        <w:t>за решения и действия (бездействие), принимаемые (осуществляемые)</w:t>
      </w:r>
      <w:r w:rsidRPr="006C0CF5">
        <w:rPr>
          <w:kern w:val="2"/>
          <w:sz w:val="18"/>
          <w:szCs w:val="18"/>
        </w:rPr>
        <w:br/>
        <w:t>ими в ходе предоставления муниципальной услуги</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t xml:space="preserve">135. Обязанность соблюдения положений настоящего административного регламента закрепляется в должностных инструкциях должностных лиц </w:t>
      </w:r>
      <w:r w:rsidRPr="006C0CF5">
        <w:rPr>
          <w:kern w:val="2"/>
          <w:sz w:val="18"/>
          <w:szCs w:val="18"/>
        </w:rPr>
        <w:t>администрации</w:t>
      </w:r>
      <w:r w:rsidRPr="006C0CF5">
        <w:rPr>
          <w:kern w:val="2"/>
          <w:sz w:val="18"/>
          <w:szCs w:val="18"/>
          <w:lang w:eastAsia="ko-KR"/>
        </w:rPr>
        <w:t>.</w:t>
      </w: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t xml:space="preserve">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C0CF5">
        <w:rPr>
          <w:kern w:val="2"/>
          <w:sz w:val="18"/>
          <w:szCs w:val="18"/>
        </w:rPr>
        <w:t>администрации</w:t>
      </w:r>
      <w:r w:rsidRPr="006C0CF5">
        <w:rPr>
          <w:kern w:val="2"/>
          <w:sz w:val="18"/>
          <w:szCs w:val="18"/>
          <w:lang w:eastAsia="ko-KR"/>
        </w:rPr>
        <w:t xml:space="preserve"> привлекаются к ответственности в соответствии с законодательством Российской Федерации.</w:t>
      </w:r>
    </w:p>
    <w:p w:rsidR="006C0CF5" w:rsidRPr="006C0CF5" w:rsidRDefault="006C0CF5" w:rsidP="006C0CF5">
      <w:pPr>
        <w:autoSpaceDE w:val="0"/>
        <w:autoSpaceDN w:val="0"/>
        <w:adjustRightInd w:val="0"/>
        <w:ind w:firstLine="709"/>
        <w:jc w:val="both"/>
        <w:rPr>
          <w:kern w:val="2"/>
          <w:sz w:val="18"/>
          <w:szCs w:val="18"/>
          <w:lang w:eastAsia="ko-KR"/>
        </w:rPr>
      </w:pPr>
    </w:p>
    <w:p w:rsidR="006C0CF5" w:rsidRPr="006C0CF5" w:rsidRDefault="006C0CF5" w:rsidP="006C0CF5">
      <w:pPr>
        <w:keepNext/>
        <w:autoSpaceDE w:val="0"/>
        <w:autoSpaceDN w:val="0"/>
        <w:adjustRightInd w:val="0"/>
        <w:jc w:val="center"/>
        <w:outlineLvl w:val="2"/>
        <w:rPr>
          <w:kern w:val="2"/>
          <w:sz w:val="18"/>
          <w:szCs w:val="18"/>
        </w:rPr>
      </w:pPr>
      <w:bookmarkStart w:id="16" w:name="Par447"/>
      <w:bookmarkEnd w:id="16"/>
      <w:r w:rsidRPr="006C0CF5">
        <w:rPr>
          <w:kern w:val="2"/>
          <w:sz w:val="18"/>
          <w:szCs w:val="18"/>
        </w:rPr>
        <w:t>Глава 33. Положения, характеризующие требования к порядку</w:t>
      </w:r>
      <w:r w:rsidRPr="006C0CF5">
        <w:rPr>
          <w:kern w:val="2"/>
          <w:sz w:val="18"/>
          <w:szCs w:val="18"/>
        </w:rPr>
        <w:br/>
        <w:t>и формам контроля за предоставлением муниципальной услуги,</w:t>
      </w:r>
      <w:r w:rsidRPr="006C0CF5">
        <w:rPr>
          <w:kern w:val="2"/>
          <w:sz w:val="18"/>
          <w:szCs w:val="18"/>
        </w:rPr>
        <w:br/>
        <w:t>в том числе со стороны граждан, их объединений и организаций</w:t>
      </w:r>
    </w:p>
    <w:p w:rsidR="006C0CF5" w:rsidRPr="006C0CF5" w:rsidRDefault="006C0CF5" w:rsidP="006C0CF5">
      <w:pPr>
        <w:keepNext/>
        <w:autoSpaceDE w:val="0"/>
        <w:autoSpaceDN w:val="0"/>
        <w:adjustRightInd w:val="0"/>
        <w:jc w:val="center"/>
        <w:outlineLvl w:val="2"/>
        <w:rPr>
          <w:kern w:val="2"/>
          <w:sz w:val="18"/>
          <w:szCs w:val="18"/>
        </w:rPr>
      </w:pP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lang w:eastAsia="ko-KR"/>
        </w:rPr>
        <w:t>137. </w:t>
      </w:r>
      <w:r w:rsidRPr="006C0CF5">
        <w:rPr>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некорректного поведения должностных лиц</w:t>
      </w:r>
      <w:r w:rsidRPr="006C0CF5">
        <w:rPr>
          <w:kern w:val="2"/>
          <w:sz w:val="18"/>
          <w:szCs w:val="18"/>
          <w:lang w:eastAsia="ko-KR"/>
        </w:rPr>
        <w:t xml:space="preserve"> </w:t>
      </w:r>
      <w:r w:rsidRPr="006C0CF5">
        <w:rPr>
          <w:kern w:val="2"/>
          <w:sz w:val="18"/>
          <w:szCs w:val="18"/>
        </w:rPr>
        <w:t>администрации, нарушения правил служебной этики при предоставлении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t>139. Контроль за предоставлением муниципальной услуги осуществляется в соответствии с действующим законодательством.</w:t>
      </w: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lang w:eastAsia="ko-KR"/>
        </w:rPr>
        <w:lastRenderedPageBreak/>
        <w:t xml:space="preserve">140. </w:t>
      </w:r>
      <w:r w:rsidRPr="006C0CF5">
        <w:rPr>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C0CF5" w:rsidRPr="006C0CF5" w:rsidRDefault="006C0CF5" w:rsidP="006C0CF5">
      <w:pPr>
        <w:autoSpaceDE w:val="0"/>
        <w:autoSpaceDN w:val="0"/>
        <w:adjustRightInd w:val="0"/>
        <w:ind w:firstLine="709"/>
        <w:jc w:val="both"/>
        <w:rPr>
          <w:kern w:val="2"/>
          <w:sz w:val="18"/>
          <w:szCs w:val="18"/>
          <w:lang w:eastAsia="ko-KR"/>
        </w:rPr>
      </w:pPr>
      <w:r w:rsidRPr="006C0CF5">
        <w:rPr>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РАЗДЕЛ V. ДОСУДЕБНЫЙ (ВНЕСУДЕБНЫЙ) ПОРЯДОК</w:t>
      </w:r>
      <w:r w:rsidRPr="006C0CF5">
        <w:rPr>
          <w:kern w:val="2"/>
          <w:sz w:val="18"/>
          <w:szCs w:val="18"/>
        </w:rPr>
        <w:br/>
        <w:t>ОБЖАЛОВАНИЯ РЕШЕНИЙ И ДЕЙСТВИЙ (БЕЗДЕЙСТВИЯ)</w:t>
      </w:r>
      <w:r w:rsidRPr="006C0CF5">
        <w:rPr>
          <w:kern w:val="2"/>
          <w:sz w:val="18"/>
          <w:szCs w:val="18"/>
        </w:rPr>
        <w:br/>
        <w:t>АДМИНИСТРАЦИИ ЛИБО ЕЕ МУНИЦИПАЛЬНОГО СЛУЖАЩЕГО</w:t>
      </w:r>
    </w:p>
    <w:p w:rsidR="006C0CF5" w:rsidRPr="006C0CF5" w:rsidRDefault="006C0CF5" w:rsidP="006C0CF5">
      <w:pPr>
        <w:keepNext/>
        <w:keepLines/>
        <w:autoSpaceDE w:val="0"/>
        <w:autoSpaceDN w:val="0"/>
        <w:adjustRightInd w:val="0"/>
        <w:jc w:val="center"/>
        <w:outlineLvl w:val="2"/>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34. Информация для заинтересованных лиц</w:t>
      </w:r>
      <w:r w:rsidRPr="006C0CF5">
        <w:rPr>
          <w:kern w:val="2"/>
          <w:sz w:val="18"/>
          <w:szCs w:val="18"/>
        </w:rPr>
        <w:br/>
        <w:t>об их праве на досудебное (внесудебное) обжалование действий (бездействия) и (или) решений, принятых (осуществленных)</w:t>
      </w:r>
      <w:r w:rsidRPr="006C0CF5">
        <w:rPr>
          <w:kern w:val="2"/>
          <w:sz w:val="18"/>
          <w:szCs w:val="18"/>
        </w:rPr>
        <w:br/>
        <w:t>в ходе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142. Заявитель или его представитель может обратиться с жалобой, в том числе в следующих случаях:</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нарушение срока регистрации заявления о предоставлении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нарушение срока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8) нарушение срока или порядка выдачи документов по результатам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0CF5">
        <w:rPr>
          <w:kern w:val="2"/>
          <w:sz w:val="18"/>
          <w:szCs w:val="18"/>
        </w:rPr>
        <w:noBreakHyphen/>
        <w:t>ФЗ «Об организации предоставления государственных и муниципальных услуг».</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143. Рассмотрение жалобы осуществляется в порядке и сроки, установленные статьей 11</w:t>
      </w:r>
      <w:r w:rsidRPr="006C0CF5">
        <w:rPr>
          <w:kern w:val="2"/>
          <w:sz w:val="18"/>
          <w:szCs w:val="18"/>
          <w:vertAlign w:val="superscript"/>
        </w:rPr>
        <w:t>2</w:t>
      </w:r>
      <w:r w:rsidRPr="006C0CF5">
        <w:rPr>
          <w:kern w:val="2"/>
          <w:sz w:val="18"/>
          <w:szCs w:val="18"/>
        </w:rPr>
        <w:t xml:space="preserve"> Федерального закона от 27 июля 2010 года № 210</w:t>
      </w:r>
      <w:r w:rsidRPr="006C0CF5">
        <w:rPr>
          <w:kern w:val="2"/>
          <w:sz w:val="18"/>
          <w:szCs w:val="18"/>
        </w:rPr>
        <w:noBreakHyphen/>
        <w:t>ФЗ «Об организации предоставления государственных и муниципальных услуг».</w:t>
      </w:r>
    </w:p>
    <w:p w:rsidR="006C0CF5" w:rsidRPr="006C0CF5" w:rsidRDefault="006C0CF5" w:rsidP="006C0CF5">
      <w:pPr>
        <w:autoSpaceDE w:val="0"/>
        <w:autoSpaceDN w:val="0"/>
        <w:adjustRightInd w:val="0"/>
        <w:ind w:firstLine="540"/>
        <w:jc w:val="both"/>
        <w:rPr>
          <w:kern w:val="2"/>
          <w:sz w:val="18"/>
          <w:szCs w:val="18"/>
        </w:rPr>
      </w:pP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Глава 35. Органы государственной власти, органы местного самоуправления, организации и уполномоченные на рассмотрение жалобы лица,</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которым может быть направлена жалоба заявителя или его представителя</w:t>
      </w:r>
    </w:p>
    <w:p w:rsidR="006C0CF5" w:rsidRPr="006C0CF5" w:rsidRDefault="006C0CF5" w:rsidP="006C0CF5">
      <w:pPr>
        <w:keepNext/>
        <w:keepLines/>
        <w:autoSpaceDE w:val="0"/>
        <w:autoSpaceDN w:val="0"/>
        <w:adjustRightInd w:val="0"/>
        <w:jc w:val="center"/>
        <w:outlineLvl w:val="2"/>
        <w:rPr>
          <w:kern w:val="2"/>
          <w:sz w:val="18"/>
          <w:szCs w:val="18"/>
        </w:rPr>
      </w:pPr>
      <w:r w:rsidRPr="006C0CF5">
        <w:rPr>
          <w:kern w:val="2"/>
          <w:sz w:val="18"/>
          <w:szCs w:val="18"/>
        </w:rPr>
        <w:t>в досудебном (внесудебном) порядке</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144. Жалоба на решения и действия (бездействие) главы администрации подается главе администрации.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145. Жалобы на решения и действия (бездействие) должностных лиц и муниципальных служащих администрации подается главе администрации.</w:t>
      </w:r>
    </w:p>
    <w:p w:rsidR="006C0CF5" w:rsidRPr="006C0CF5" w:rsidRDefault="006C0CF5" w:rsidP="006C0CF5">
      <w:pPr>
        <w:autoSpaceDE w:val="0"/>
        <w:autoSpaceDN w:val="0"/>
        <w:adjustRightInd w:val="0"/>
        <w:ind w:firstLine="709"/>
        <w:jc w:val="center"/>
        <w:outlineLvl w:val="0"/>
        <w:rPr>
          <w:b/>
          <w:bCs/>
          <w:kern w:val="2"/>
          <w:sz w:val="18"/>
          <w:szCs w:val="18"/>
        </w:rPr>
      </w:pPr>
    </w:p>
    <w:p w:rsidR="006C0CF5" w:rsidRPr="006C0CF5" w:rsidRDefault="006C0CF5" w:rsidP="006C0CF5">
      <w:pPr>
        <w:keepNext/>
        <w:keepLines/>
        <w:autoSpaceDE w:val="0"/>
        <w:autoSpaceDN w:val="0"/>
        <w:adjustRightInd w:val="0"/>
        <w:ind w:firstLine="709"/>
        <w:jc w:val="center"/>
        <w:outlineLvl w:val="2"/>
        <w:rPr>
          <w:kern w:val="2"/>
          <w:sz w:val="18"/>
          <w:szCs w:val="18"/>
        </w:rPr>
      </w:pPr>
      <w:r w:rsidRPr="006C0CF5">
        <w:rPr>
          <w:kern w:val="2"/>
          <w:sz w:val="18"/>
          <w:szCs w:val="18"/>
        </w:rPr>
        <w:t>Глава 36. Способы информирования заявителей или их представителей</w:t>
      </w:r>
      <w:r w:rsidRPr="006C0CF5">
        <w:rPr>
          <w:kern w:val="2"/>
          <w:sz w:val="18"/>
          <w:szCs w:val="18"/>
        </w:rPr>
        <w:br/>
        <w:t>о порядке подачи и рассмотрения жалобы, в том числе с использованием</w:t>
      </w:r>
      <w:r w:rsidRPr="006C0CF5">
        <w:rPr>
          <w:kern w:val="2"/>
          <w:sz w:val="18"/>
          <w:szCs w:val="18"/>
        </w:rPr>
        <w:br/>
        <w:t>единого портала государственных и муниципальных услуг (функций)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146. Информацию о порядке подачи и рассмотрения жалобы заявитель или его представитель могут получить:</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на информационных стендах, расположенных в помещениях, занимаемых администрацией;</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2) на официальном сайте администрации;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3) на Портале;</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4) лично у муниципального служащего администрации;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5) путем обращения заявителя или его представителя в администрацию с использованием средств телефонной связи;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6) путем обращения заявителя или его представителя через организации почтовой связи в администрацию.</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0CF5" w:rsidRPr="006C0CF5" w:rsidRDefault="006C0CF5" w:rsidP="006C0CF5">
      <w:pPr>
        <w:autoSpaceDE w:val="0"/>
        <w:autoSpaceDN w:val="0"/>
        <w:adjustRightInd w:val="0"/>
        <w:ind w:firstLine="540"/>
        <w:jc w:val="both"/>
        <w:rPr>
          <w:kern w:val="2"/>
          <w:sz w:val="18"/>
          <w:szCs w:val="18"/>
        </w:rPr>
      </w:pPr>
    </w:p>
    <w:p w:rsidR="006C0CF5" w:rsidRPr="006C0CF5" w:rsidRDefault="006C0CF5" w:rsidP="006C0CF5">
      <w:pPr>
        <w:keepNext/>
        <w:keepLines/>
        <w:autoSpaceDE w:val="0"/>
        <w:autoSpaceDN w:val="0"/>
        <w:adjustRightInd w:val="0"/>
        <w:ind w:left="540"/>
        <w:jc w:val="center"/>
        <w:outlineLvl w:val="0"/>
        <w:rPr>
          <w:kern w:val="2"/>
          <w:sz w:val="18"/>
          <w:szCs w:val="18"/>
        </w:rPr>
      </w:pPr>
      <w:r w:rsidRPr="006C0CF5">
        <w:rPr>
          <w:kern w:val="2"/>
          <w:sz w:val="18"/>
          <w:szCs w:val="18"/>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C0CF5">
        <w:rPr>
          <w:kern w:val="2"/>
          <w:sz w:val="18"/>
          <w:szCs w:val="18"/>
        </w:rPr>
        <w:br/>
        <w:t>в ходе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bookmarkStart w:id="17" w:name="Par28"/>
      <w:bookmarkEnd w:id="17"/>
      <w:r w:rsidRPr="006C0CF5">
        <w:rPr>
          <w:kern w:val="2"/>
          <w:sz w:val="18"/>
          <w:szCs w:val="18"/>
        </w:rPr>
        <w:t>148.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 Федеральный закон от 27 июля 2010 года № 210-ФЗ «Об организации предоставления государственных и муниципальных услуг»;</w:t>
      </w:r>
    </w:p>
    <w:p w:rsidR="006C0CF5" w:rsidRPr="006C0CF5" w:rsidRDefault="006C0CF5" w:rsidP="006C0CF5">
      <w:pPr>
        <w:ind w:firstLine="709"/>
        <w:jc w:val="both"/>
        <w:rPr>
          <w:sz w:val="18"/>
          <w:szCs w:val="18"/>
        </w:rPr>
      </w:pPr>
      <w:r w:rsidRPr="006C0CF5">
        <w:rPr>
          <w:kern w:val="2"/>
          <w:sz w:val="18"/>
          <w:szCs w:val="18"/>
        </w:rPr>
        <w:lastRenderedPageBreak/>
        <w:t xml:space="preserve">2) </w:t>
      </w:r>
      <w:r w:rsidRPr="006C0CF5">
        <w:rPr>
          <w:sz w:val="18"/>
          <w:szCs w:val="18"/>
        </w:rPr>
        <w:t>Постановление администрации МО «Новонукутское» от 30.06.2016 г. N224 "Об утверждении Правил подачи и рассмотрения жалоб на решения и действия (бездействие) администрации МО «Новонукутское» и ее должностных лиц, муниципальных служащих, специалистов, а так же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многофункциональных центров предоставления государственных и муниципальных услуг и их работников.</w:t>
      </w:r>
    </w:p>
    <w:p w:rsidR="006C0CF5" w:rsidRPr="006C0CF5" w:rsidRDefault="006C0CF5" w:rsidP="006C0CF5">
      <w:pPr>
        <w:autoSpaceDE w:val="0"/>
        <w:autoSpaceDN w:val="0"/>
        <w:adjustRightInd w:val="0"/>
        <w:ind w:firstLine="709"/>
        <w:jc w:val="both"/>
        <w:rPr>
          <w:kern w:val="2"/>
          <w:sz w:val="18"/>
          <w:szCs w:val="18"/>
        </w:rPr>
      </w:pPr>
      <w:r w:rsidRPr="006C0CF5">
        <w:rPr>
          <w:kern w:val="2"/>
          <w:sz w:val="18"/>
          <w:szCs w:val="18"/>
        </w:rPr>
        <w:t>149. Информация, содержащаяся в настоящем разделе, подлежит размещению на Портале.</w:t>
      </w:r>
    </w:p>
    <w:p w:rsidR="006C0CF5" w:rsidRPr="006C0CF5" w:rsidRDefault="006C0CF5" w:rsidP="006C0CF5">
      <w:pPr>
        <w:shd w:val="clear" w:color="auto" w:fill="FFFFFF"/>
        <w:ind w:left="4394"/>
        <w:jc w:val="right"/>
        <w:rPr>
          <w:b/>
          <w:sz w:val="18"/>
          <w:szCs w:val="18"/>
        </w:rPr>
      </w:pPr>
      <w:r w:rsidRPr="006C0CF5">
        <w:rPr>
          <w:b/>
          <w:sz w:val="18"/>
          <w:szCs w:val="18"/>
        </w:rPr>
        <w:t>Приложение № 1</w:t>
      </w:r>
    </w:p>
    <w:p w:rsidR="006C0CF5" w:rsidRPr="006C0CF5" w:rsidRDefault="006C0CF5" w:rsidP="006C0CF5">
      <w:pPr>
        <w:shd w:val="clear" w:color="auto" w:fill="FFFFFF"/>
        <w:ind w:left="4394"/>
        <w:jc w:val="right"/>
        <w:rPr>
          <w:bCs/>
          <w:sz w:val="18"/>
          <w:szCs w:val="18"/>
        </w:rPr>
      </w:pPr>
      <w:r w:rsidRPr="006C0CF5">
        <w:rPr>
          <w:sz w:val="18"/>
          <w:szCs w:val="18"/>
        </w:rPr>
        <w:t xml:space="preserve">К административному регламенту </w:t>
      </w:r>
      <w:r w:rsidRPr="006C0CF5">
        <w:rPr>
          <w:bCs/>
          <w:sz w:val="18"/>
          <w:szCs w:val="18"/>
        </w:rPr>
        <w:t>по предоставлению муниципальной услуги</w:t>
      </w:r>
    </w:p>
    <w:p w:rsidR="006C0CF5" w:rsidRPr="006C0CF5" w:rsidRDefault="006C0CF5" w:rsidP="006C0CF5">
      <w:pPr>
        <w:shd w:val="clear" w:color="auto" w:fill="FFFFFF"/>
        <w:ind w:left="4394"/>
        <w:jc w:val="right"/>
        <w:rPr>
          <w:sz w:val="18"/>
          <w:szCs w:val="18"/>
        </w:rPr>
      </w:pPr>
      <w:r w:rsidRPr="006C0CF5">
        <w:rPr>
          <w:kern w:val="2"/>
          <w:sz w:val="18"/>
          <w:szCs w:val="18"/>
        </w:rPr>
        <w:t xml:space="preserve"> «Выдача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Реквизиты заявителя</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(наименование, адрес (местонахождение)</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для юридических лиц, Ф.И.О., адрес</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места жительства - для индивидуальных</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предпринимателей и физических лиц)</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Исх. от _____________ N 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поступило в __________________________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дата ________________ N ______________</w:t>
      </w:r>
    </w:p>
    <w:p w:rsidR="006C0CF5" w:rsidRPr="006C0CF5" w:rsidRDefault="006C0CF5" w:rsidP="006C0CF5">
      <w:pPr>
        <w:pStyle w:val="ConsPlusNonformat"/>
        <w:jc w:val="center"/>
        <w:rPr>
          <w:rFonts w:ascii="Times New Roman" w:hAnsi="Times New Roman"/>
          <w:sz w:val="18"/>
          <w:szCs w:val="18"/>
        </w:rPr>
      </w:pPr>
      <w:bookmarkStart w:id="18" w:name="Par642"/>
      <w:bookmarkEnd w:id="18"/>
      <w:r w:rsidRPr="006C0CF5">
        <w:rPr>
          <w:rFonts w:ascii="Times New Roman" w:hAnsi="Times New Roman"/>
          <w:sz w:val="18"/>
          <w:szCs w:val="18"/>
        </w:rPr>
        <w:t>ЗАЯВЛЕНИЕ</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НА ПОЛУЧЕНИЕ СПЕЦИАЛЬНОГО РАЗРЕШЕНИЯ НА ДВИЖЕНИЕ</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ПО АВТОМОБИЛЬНЫМ ДОРОГАМ ТРАНСПОРТНОГО СРЕДСТВА,</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ОСУЩЕСТВЛЯЮЩЕГО ПЕРЕВОЗКИ ТЯЖЕЛОВЕСНЫХ</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И (ИЛИ) КРУПНОГАБАРИТНЫХ ГРУЗОВ</w:t>
      </w:r>
    </w:p>
    <w:p w:rsidR="006C0CF5" w:rsidRPr="006C0CF5" w:rsidRDefault="006C0CF5" w:rsidP="006C0CF5">
      <w:pPr>
        <w:widowControl w:val="0"/>
        <w:autoSpaceDE w:val="0"/>
        <w:autoSpaceDN w:val="0"/>
        <w:adjustRightInd w:val="0"/>
        <w:jc w:val="both"/>
        <w:rPr>
          <w:sz w:val="18"/>
          <w:szCs w:val="18"/>
        </w:rPr>
      </w:pPr>
    </w:p>
    <w:tbl>
      <w:tblPr>
        <w:tblW w:w="9480" w:type="dxa"/>
        <w:tblCellSpacing w:w="5" w:type="nil"/>
        <w:tblInd w:w="75" w:type="dxa"/>
        <w:tblLayout w:type="fixed"/>
        <w:tblCellMar>
          <w:left w:w="75" w:type="dxa"/>
          <w:right w:w="75" w:type="dxa"/>
        </w:tblCellMar>
        <w:tblLook w:val="0000"/>
      </w:tblPr>
      <w:tblGrid>
        <w:gridCol w:w="1320"/>
        <w:gridCol w:w="1800"/>
        <w:gridCol w:w="1559"/>
        <w:gridCol w:w="1199"/>
        <w:gridCol w:w="964"/>
        <w:gridCol w:w="1319"/>
        <w:gridCol w:w="1319"/>
      </w:tblGrid>
      <w:tr w:rsidR="006C0CF5" w:rsidRPr="006C0CF5" w:rsidTr="00676FE2">
        <w:trPr>
          <w:tblCellSpacing w:w="5" w:type="nil"/>
        </w:trPr>
        <w:tc>
          <w:tcPr>
            <w:tcW w:w="9480" w:type="dxa"/>
            <w:gridSpan w:val="7"/>
            <w:tcBorders>
              <w:top w:val="single" w:sz="8" w:space="0" w:color="auto"/>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Наименование, адрес и телефон владельца транспортного средства           </w:t>
            </w: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600"/>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ИНН, ОГРН/ОГРИП         </w:t>
            </w:r>
          </w:p>
          <w:p w:rsidR="006C0CF5" w:rsidRPr="006C0CF5" w:rsidRDefault="006C0CF5" w:rsidP="006C0CF5">
            <w:pPr>
              <w:widowControl w:val="0"/>
              <w:autoSpaceDE w:val="0"/>
              <w:autoSpaceDN w:val="0"/>
              <w:adjustRightInd w:val="0"/>
              <w:rPr>
                <w:sz w:val="18"/>
                <w:szCs w:val="18"/>
              </w:rPr>
            </w:pPr>
            <w:r w:rsidRPr="006C0CF5">
              <w:rPr>
                <w:sz w:val="18"/>
                <w:szCs w:val="18"/>
              </w:rPr>
              <w:t xml:space="preserve">владельца транспортного </w:t>
            </w:r>
          </w:p>
          <w:p w:rsidR="006C0CF5" w:rsidRPr="006C0CF5" w:rsidRDefault="006C0CF5" w:rsidP="006C0CF5">
            <w:pPr>
              <w:widowControl w:val="0"/>
              <w:autoSpaceDE w:val="0"/>
              <w:autoSpaceDN w:val="0"/>
              <w:adjustRightInd w:val="0"/>
              <w:rPr>
                <w:sz w:val="18"/>
                <w:szCs w:val="18"/>
              </w:rPr>
            </w:pPr>
            <w:r w:rsidRPr="006C0CF5">
              <w:rPr>
                <w:sz w:val="18"/>
                <w:szCs w:val="18"/>
              </w:rPr>
              <w:t xml:space="preserve">средства </w:t>
            </w:r>
            <w:hyperlink w:anchor="Par718" w:history="1">
              <w:r w:rsidRPr="006C0CF5">
                <w:rPr>
                  <w:sz w:val="18"/>
                  <w:szCs w:val="18"/>
                </w:rPr>
                <w:t>&lt;*&gt;</w:t>
              </w:r>
            </w:hyperlink>
          </w:p>
        </w:tc>
        <w:tc>
          <w:tcPr>
            <w:tcW w:w="6360" w:type="dxa"/>
            <w:gridSpan w:val="5"/>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Маршрут движения                                                         </w:t>
            </w: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3120" w:type="dxa"/>
            <w:gridSpan w:val="2"/>
            <w:tcBorders>
              <w:left w:val="single" w:sz="8" w:space="0" w:color="auto"/>
              <w:bottom w:val="single" w:sz="8" w:space="0" w:color="auto"/>
              <w:right w:val="single" w:sz="4"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Вид перевозки (международная, межрегиональная,</w:t>
            </w:r>
          </w:p>
          <w:p w:rsidR="006C0CF5" w:rsidRPr="006C0CF5" w:rsidRDefault="006C0CF5" w:rsidP="006C0CF5">
            <w:pPr>
              <w:widowControl w:val="0"/>
              <w:autoSpaceDE w:val="0"/>
              <w:autoSpaceDN w:val="0"/>
              <w:adjustRightInd w:val="0"/>
              <w:rPr>
                <w:sz w:val="18"/>
                <w:szCs w:val="18"/>
              </w:rPr>
            </w:pPr>
            <w:r w:rsidRPr="006C0CF5">
              <w:rPr>
                <w:sz w:val="18"/>
                <w:szCs w:val="18"/>
              </w:rPr>
              <w:t xml:space="preserve">местная)                                             </w:t>
            </w:r>
          </w:p>
        </w:tc>
        <w:tc>
          <w:tcPr>
            <w:tcW w:w="6360" w:type="dxa"/>
            <w:gridSpan w:val="5"/>
            <w:tcBorders>
              <w:left w:val="single" w:sz="4"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На срок                 </w:t>
            </w:r>
          </w:p>
        </w:tc>
        <w:tc>
          <w:tcPr>
            <w:tcW w:w="1559"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с          </w:t>
            </w:r>
          </w:p>
        </w:tc>
        <w:tc>
          <w:tcPr>
            <w:tcW w:w="2163"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c>
          <w:tcPr>
            <w:tcW w:w="1319"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по       </w:t>
            </w:r>
          </w:p>
        </w:tc>
        <w:tc>
          <w:tcPr>
            <w:tcW w:w="1319"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На количество поездок   </w:t>
            </w:r>
          </w:p>
        </w:tc>
        <w:tc>
          <w:tcPr>
            <w:tcW w:w="6360" w:type="dxa"/>
            <w:gridSpan w:val="5"/>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Характеристика груза:   </w:t>
            </w:r>
          </w:p>
        </w:tc>
        <w:tc>
          <w:tcPr>
            <w:tcW w:w="1559"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Делимый    </w:t>
            </w:r>
          </w:p>
        </w:tc>
        <w:tc>
          <w:tcPr>
            <w:tcW w:w="2163"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да              </w:t>
            </w:r>
          </w:p>
        </w:tc>
        <w:tc>
          <w:tcPr>
            <w:tcW w:w="263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нет                </w:t>
            </w:r>
          </w:p>
        </w:tc>
      </w:tr>
      <w:tr w:rsidR="006C0CF5" w:rsidRPr="006C0CF5" w:rsidTr="00676FE2">
        <w:trPr>
          <w:tblCellSpacing w:w="5" w:type="nil"/>
        </w:trPr>
        <w:tc>
          <w:tcPr>
            <w:tcW w:w="4679"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Наименование </w:t>
            </w:r>
            <w:hyperlink w:anchor="Par719" w:history="1">
              <w:r w:rsidRPr="006C0CF5">
                <w:rPr>
                  <w:sz w:val="18"/>
                  <w:szCs w:val="18"/>
                </w:rPr>
                <w:t>&lt;**&gt;</w:t>
              </w:r>
            </w:hyperlink>
          </w:p>
        </w:tc>
        <w:tc>
          <w:tcPr>
            <w:tcW w:w="2163"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Габариты        </w:t>
            </w:r>
          </w:p>
        </w:tc>
        <w:tc>
          <w:tcPr>
            <w:tcW w:w="263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Масса              </w:t>
            </w:r>
          </w:p>
        </w:tc>
      </w:tr>
      <w:tr w:rsidR="006C0CF5" w:rsidRPr="006C0CF5" w:rsidTr="00676FE2">
        <w:trPr>
          <w:tblCellSpacing w:w="5" w:type="nil"/>
        </w:trPr>
        <w:tc>
          <w:tcPr>
            <w:tcW w:w="4679"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2163"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263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600"/>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Транспортное средство (автопоезд) (марка и модель транспортного средства </w:t>
            </w:r>
          </w:p>
          <w:p w:rsidR="006C0CF5" w:rsidRPr="006C0CF5" w:rsidRDefault="006C0CF5" w:rsidP="006C0CF5">
            <w:pPr>
              <w:widowControl w:val="0"/>
              <w:autoSpaceDE w:val="0"/>
              <w:autoSpaceDN w:val="0"/>
              <w:adjustRightInd w:val="0"/>
              <w:rPr>
                <w:sz w:val="18"/>
                <w:szCs w:val="18"/>
              </w:rPr>
            </w:pPr>
            <w:r w:rsidRPr="006C0CF5">
              <w:rPr>
                <w:sz w:val="18"/>
                <w:szCs w:val="18"/>
              </w:rPr>
              <w:t xml:space="preserve">(тягача, прицепа (полуприцепа)), государственный регистрационный знак    </w:t>
            </w:r>
          </w:p>
          <w:p w:rsidR="006C0CF5" w:rsidRPr="006C0CF5" w:rsidRDefault="006C0CF5" w:rsidP="006C0CF5">
            <w:pPr>
              <w:widowControl w:val="0"/>
              <w:autoSpaceDE w:val="0"/>
              <w:autoSpaceDN w:val="0"/>
              <w:adjustRightInd w:val="0"/>
              <w:rPr>
                <w:sz w:val="18"/>
                <w:szCs w:val="18"/>
              </w:rPr>
            </w:pPr>
            <w:r w:rsidRPr="006C0CF5">
              <w:rPr>
                <w:sz w:val="18"/>
                <w:szCs w:val="18"/>
              </w:rPr>
              <w:t xml:space="preserve">транспортного средства (тягача, прицепа (полуприцепа))                   </w:t>
            </w: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Параметры транспортного средства (автопоезда)                            </w:t>
            </w:r>
          </w:p>
        </w:tc>
      </w:tr>
      <w:tr w:rsidR="006C0CF5" w:rsidRPr="006C0CF5" w:rsidTr="00676FE2">
        <w:trPr>
          <w:trHeight w:val="600"/>
          <w:tblCellSpacing w:w="5" w:type="nil"/>
        </w:trPr>
        <w:tc>
          <w:tcPr>
            <w:tcW w:w="3120" w:type="dxa"/>
            <w:gridSpan w:val="2"/>
            <w:vMerge w:val="restart"/>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Масса транспортного</w:t>
            </w:r>
          </w:p>
          <w:p w:rsidR="006C0CF5" w:rsidRPr="006C0CF5" w:rsidRDefault="006C0CF5" w:rsidP="006C0CF5">
            <w:pPr>
              <w:widowControl w:val="0"/>
              <w:autoSpaceDE w:val="0"/>
              <w:autoSpaceDN w:val="0"/>
              <w:adjustRightInd w:val="0"/>
              <w:rPr>
                <w:sz w:val="18"/>
                <w:szCs w:val="18"/>
              </w:rPr>
            </w:pPr>
            <w:r w:rsidRPr="006C0CF5">
              <w:rPr>
                <w:sz w:val="18"/>
                <w:szCs w:val="18"/>
              </w:rPr>
              <w:t xml:space="preserve">средства (автопоезда)   </w:t>
            </w:r>
          </w:p>
          <w:p w:rsidR="006C0CF5" w:rsidRPr="006C0CF5" w:rsidRDefault="006C0CF5" w:rsidP="006C0CF5">
            <w:pPr>
              <w:widowControl w:val="0"/>
              <w:autoSpaceDE w:val="0"/>
              <w:autoSpaceDN w:val="0"/>
              <w:adjustRightInd w:val="0"/>
              <w:rPr>
                <w:sz w:val="18"/>
                <w:szCs w:val="18"/>
              </w:rPr>
            </w:pPr>
            <w:r w:rsidRPr="006C0CF5">
              <w:rPr>
                <w:sz w:val="18"/>
                <w:szCs w:val="18"/>
              </w:rPr>
              <w:t xml:space="preserve">без груза/с грузом (т)  </w:t>
            </w:r>
          </w:p>
        </w:tc>
        <w:tc>
          <w:tcPr>
            <w:tcW w:w="1559" w:type="dxa"/>
            <w:vMerge w:val="restart"/>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c>
          <w:tcPr>
            <w:tcW w:w="2163"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Масса тягача (т)</w:t>
            </w:r>
          </w:p>
        </w:tc>
        <w:tc>
          <w:tcPr>
            <w:tcW w:w="263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Масса прицепа      </w:t>
            </w:r>
          </w:p>
          <w:p w:rsidR="006C0CF5" w:rsidRPr="006C0CF5" w:rsidRDefault="006C0CF5" w:rsidP="006C0CF5">
            <w:pPr>
              <w:widowControl w:val="0"/>
              <w:autoSpaceDE w:val="0"/>
              <w:autoSpaceDN w:val="0"/>
              <w:adjustRightInd w:val="0"/>
              <w:rPr>
                <w:sz w:val="18"/>
                <w:szCs w:val="18"/>
              </w:rPr>
            </w:pPr>
            <w:r w:rsidRPr="006C0CF5">
              <w:rPr>
                <w:sz w:val="18"/>
                <w:szCs w:val="18"/>
              </w:rPr>
              <w:t xml:space="preserve">(полуприцепа) (т)  </w:t>
            </w:r>
          </w:p>
        </w:tc>
      </w:tr>
      <w:tr w:rsidR="006C0CF5" w:rsidRPr="006C0CF5" w:rsidTr="00676FE2">
        <w:trPr>
          <w:tblCellSpacing w:w="5" w:type="nil"/>
        </w:trPr>
        <w:tc>
          <w:tcPr>
            <w:tcW w:w="3120" w:type="dxa"/>
            <w:gridSpan w:val="2"/>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1559"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2163"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263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Расстояния между осями  </w:t>
            </w:r>
          </w:p>
        </w:tc>
        <w:tc>
          <w:tcPr>
            <w:tcW w:w="6360" w:type="dxa"/>
            <w:gridSpan w:val="5"/>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Нагрузки на оси (т)     </w:t>
            </w:r>
          </w:p>
        </w:tc>
        <w:tc>
          <w:tcPr>
            <w:tcW w:w="6360" w:type="dxa"/>
            <w:gridSpan w:val="5"/>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Габариты транспортного средства (автопоезда):                            </w:t>
            </w:r>
          </w:p>
        </w:tc>
      </w:tr>
      <w:tr w:rsidR="006C0CF5" w:rsidRPr="006C0CF5" w:rsidTr="00676FE2">
        <w:trPr>
          <w:trHeight w:val="400"/>
          <w:tblCellSpacing w:w="5" w:type="nil"/>
        </w:trPr>
        <w:tc>
          <w:tcPr>
            <w:tcW w:w="13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Длина (м)</w:t>
            </w:r>
          </w:p>
        </w:tc>
        <w:tc>
          <w:tcPr>
            <w:tcW w:w="180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Ширина (м)    </w:t>
            </w:r>
          </w:p>
        </w:tc>
        <w:tc>
          <w:tcPr>
            <w:tcW w:w="1559"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Высота (м) </w:t>
            </w:r>
          </w:p>
        </w:tc>
        <w:tc>
          <w:tcPr>
            <w:tcW w:w="4801" w:type="dxa"/>
            <w:gridSpan w:val="4"/>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Минимальный радиус поворота с грузом</w:t>
            </w:r>
          </w:p>
          <w:p w:rsidR="006C0CF5" w:rsidRPr="006C0CF5" w:rsidRDefault="006C0CF5" w:rsidP="006C0CF5">
            <w:pPr>
              <w:widowControl w:val="0"/>
              <w:autoSpaceDE w:val="0"/>
              <w:autoSpaceDN w:val="0"/>
              <w:adjustRightInd w:val="0"/>
              <w:rPr>
                <w:sz w:val="18"/>
                <w:szCs w:val="18"/>
              </w:rPr>
            </w:pPr>
            <w:r w:rsidRPr="006C0CF5">
              <w:rPr>
                <w:sz w:val="18"/>
                <w:szCs w:val="18"/>
              </w:rPr>
              <w:t xml:space="preserve">(м)                                 </w:t>
            </w:r>
          </w:p>
        </w:tc>
      </w:tr>
      <w:tr w:rsidR="006C0CF5" w:rsidRPr="006C0CF5" w:rsidTr="00676FE2">
        <w:trPr>
          <w:tblCellSpacing w:w="5" w:type="nil"/>
        </w:trPr>
        <w:tc>
          <w:tcPr>
            <w:tcW w:w="13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180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1559"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01" w:type="dxa"/>
            <w:gridSpan w:val="4"/>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4679"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Необходимость автомобиля            </w:t>
            </w:r>
          </w:p>
          <w:p w:rsidR="006C0CF5" w:rsidRPr="006C0CF5" w:rsidRDefault="006C0CF5" w:rsidP="006C0CF5">
            <w:pPr>
              <w:widowControl w:val="0"/>
              <w:autoSpaceDE w:val="0"/>
              <w:autoSpaceDN w:val="0"/>
              <w:adjustRightInd w:val="0"/>
              <w:rPr>
                <w:sz w:val="18"/>
                <w:szCs w:val="18"/>
              </w:rPr>
            </w:pPr>
            <w:r w:rsidRPr="006C0CF5">
              <w:rPr>
                <w:sz w:val="18"/>
                <w:szCs w:val="18"/>
              </w:rPr>
              <w:t xml:space="preserve">сопровождения (прикрытия)           </w:t>
            </w:r>
          </w:p>
        </w:tc>
        <w:tc>
          <w:tcPr>
            <w:tcW w:w="4801" w:type="dxa"/>
            <w:gridSpan w:val="4"/>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rHeight w:val="400"/>
          <w:tblCellSpacing w:w="5" w:type="nil"/>
        </w:trPr>
        <w:tc>
          <w:tcPr>
            <w:tcW w:w="5878" w:type="dxa"/>
            <w:gridSpan w:val="4"/>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Предполагаемая максимальная скорость движения</w:t>
            </w:r>
          </w:p>
          <w:p w:rsidR="006C0CF5" w:rsidRPr="006C0CF5" w:rsidRDefault="006C0CF5" w:rsidP="006C0CF5">
            <w:pPr>
              <w:widowControl w:val="0"/>
              <w:autoSpaceDE w:val="0"/>
              <w:autoSpaceDN w:val="0"/>
              <w:adjustRightInd w:val="0"/>
              <w:rPr>
                <w:sz w:val="18"/>
                <w:szCs w:val="18"/>
              </w:rPr>
            </w:pPr>
            <w:r w:rsidRPr="006C0CF5">
              <w:rPr>
                <w:sz w:val="18"/>
                <w:szCs w:val="18"/>
              </w:rPr>
              <w:t xml:space="preserve">транспортного средства (автопоезда) (км/час) </w:t>
            </w:r>
          </w:p>
        </w:tc>
        <w:tc>
          <w:tcPr>
            <w:tcW w:w="3602"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5878" w:type="dxa"/>
            <w:gridSpan w:val="4"/>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Банковские реквизиты                         </w:t>
            </w:r>
          </w:p>
        </w:tc>
        <w:tc>
          <w:tcPr>
            <w:tcW w:w="3602"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9480" w:type="dxa"/>
            <w:gridSpan w:val="7"/>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Оплату гарантируем                                                       </w:t>
            </w: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275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3602"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3120"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(должность)             </w:t>
            </w:r>
          </w:p>
        </w:tc>
        <w:tc>
          <w:tcPr>
            <w:tcW w:w="2758" w:type="dxa"/>
            <w:gridSpan w:val="2"/>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(подпись)           </w:t>
            </w:r>
          </w:p>
        </w:tc>
        <w:tc>
          <w:tcPr>
            <w:tcW w:w="3602" w:type="dxa"/>
            <w:gridSpan w:val="3"/>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(фамилия)                  </w:t>
            </w:r>
          </w:p>
        </w:tc>
      </w:tr>
    </w:tbl>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widowControl w:val="0"/>
        <w:autoSpaceDE w:val="0"/>
        <w:autoSpaceDN w:val="0"/>
        <w:adjustRightInd w:val="0"/>
        <w:ind w:firstLine="540"/>
        <w:jc w:val="both"/>
        <w:rPr>
          <w:sz w:val="18"/>
          <w:szCs w:val="18"/>
        </w:rPr>
      </w:pPr>
      <w:r w:rsidRPr="006C0CF5">
        <w:rPr>
          <w:sz w:val="18"/>
          <w:szCs w:val="18"/>
        </w:rPr>
        <w:t>--------------------------------</w:t>
      </w:r>
    </w:p>
    <w:p w:rsidR="006C0CF5" w:rsidRPr="006C0CF5" w:rsidRDefault="006C0CF5" w:rsidP="006C0CF5">
      <w:pPr>
        <w:widowControl w:val="0"/>
        <w:autoSpaceDE w:val="0"/>
        <w:autoSpaceDN w:val="0"/>
        <w:adjustRightInd w:val="0"/>
        <w:ind w:firstLine="540"/>
        <w:jc w:val="both"/>
        <w:rPr>
          <w:sz w:val="18"/>
          <w:szCs w:val="18"/>
        </w:rPr>
      </w:pPr>
      <w:bookmarkStart w:id="19" w:name="Par718"/>
      <w:bookmarkEnd w:id="19"/>
      <w:r w:rsidRPr="006C0CF5">
        <w:rPr>
          <w:sz w:val="18"/>
          <w:szCs w:val="18"/>
        </w:rPr>
        <w:t>&lt;*&gt; Для российских владельцев транспортных средств.</w:t>
      </w:r>
    </w:p>
    <w:p w:rsidR="006C0CF5" w:rsidRPr="006C0CF5" w:rsidRDefault="006C0CF5" w:rsidP="006C0CF5">
      <w:pPr>
        <w:widowControl w:val="0"/>
        <w:autoSpaceDE w:val="0"/>
        <w:autoSpaceDN w:val="0"/>
        <w:adjustRightInd w:val="0"/>
        <w:ind w:firstLine="540"/>
        <w:jc w:val="both"/>
        <w:rPr>
          <w:sz w:val="18"/>
          <w:szCs w:val="18"/>
        </w:rPr>
      </w:pPr>
      <w:bookmarkStart w:id="20" w:name="Par719"/>
      <w:bookmarkEnd w:id="20"/>
      <w:r w:rsidRPr="006C0CF5">
        <w:rPr>
          <w:sz w:val="18"/>
          <w:szCs w:val="1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C0CF5" w:rsidRPr="006C0CF5" w:rsidRDefault="006C0CF5" w:rsidP="006C0CF5">
      <w:pPr>
        <w:shd w:val="clear" w:color="auto" w:fill="FFFFFF"/>
        <w:ind w:left="4394"/>
        <w:jc w:val="right"/>
        <w:rPr>
          <w:b/>
          <w:sz w:val="18"/>
          <w:szCs w:val="18"/>
        </w:rPr>
      </w:pPr>
      <w:r w:rsidRPr="006C0CF5">
        <w:rPr>
          <w:b/>
          <w:sz w:val="18"/>
          <w:szCs w:val="18"/>
        </w:rPr>
        <w:lastRenderedPageBreak/>
        <w:t>Приложение № 2</w:t>
      </w:r>
    </w:p>
    <w:p w:rsidR="006C0CF5" w:rsidRPr="006C0CF5" w:rsidRDefault="006C0CF5" w:rsidP="006C0CF5">
      <w:pPr>
        <w:shd w:val="clear" w:color="auto" w:fill="FFFFFF"/>
        <w:ind w:left="4394"/>
        <w:jc w:val="right"/>
        <w:rPr>
          <w:bCs/>
          <w:sz w:val="18"/>
          <w:szCs w:val="18"/>
        </w:rPr>
      </w:pPr>
      <w:r w:rsidRPr="006C0CF5">
        <w:rPr>
          <w:sz w:val="18"/>
          <w:szCs w:val="18"/>
        </w:rPr>
        <w:t xml:space="preserve">К административному регламенту </w:t>
      </w:r>
      <w:r w:rsidRPr="006C0CF5">
        <w:rPr>
          <w:bCs/>
          <w:sz w:val="18"/>
          <w:szCs w:val="18"/>
        </w:rPr>
        <w:t>по предоставлению муниципальной услуги</w:t>
      </w:r>
    </w:p>
    <w:p w:rsidR="006C0CF5" w:rsidRPr="006C0CF5" w:rsidRDefault="006C0CF5" w:rsidP="006C0CF5">
      <w:pPr>
        <w:shd w:val="clear" w:color="auto" w:fill="FFFFFF"/>
        <w:ind w:left="4394"/>
        <w:jc w:val="right"/>
        <w:rPr>
          <w:sz w:val="18"/>
          <w:szCs w:val="18"/>
        </w:rPr>
      </w:pPr>
      <w:r w:rsidRPr="006C0CF5">
        <w:rPr>
          <w:kern w:val="2"/>
          <w:sz w:val="18"/>
          <w:szCs w:val="18"/>
        </w:rPr>
        <w:t xml:space="preserve">«Выдача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w:t>
      </w:r>
    </w:p>
    <w:p w:rsidR="006C0CF5" w:rsidRPr="006C0CF5" w:rsidRDefault="006C0CF5" w:rsidP="006C0CF5">
      <w:pPr>
        <w:shd w:val="clear" w:color="auto" w:fill="FFFFFF"/>
        <w:ind w:left="4394"/>
        <w:jc w:val="right"/>
        <w:rPr>
          <w:sz w:val="18"/>
          <w:szCs w:val="18"/>
        </w:rPr>
      </w:pPr>
    </w:p>
    <w:p w:rsidR="006C0CF5" w:rsidRPr="006C0CF5" w:rsidRDefault="006C0CF5" w:rsidP="006C0CF5">
      <w:pPr>
        <w:shd w:val="clear" w:color="auto" w:fill="FFFFFF"/>
        <w:textAlignment w:val="top"/>
        <w:rPr>
          <w:sz w:val="18"/>
          <w:szCs w:val="18"/>
        </w:rPr>
      </w:pP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СХЕМА</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ТРАНСПОРТНОГО СРЕДСТВА (АВТОПОЕЗДА), С ИСПОЛЬЗОВАНИЕМ</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КОТОРОГО ПЛАНИРУЕТСЯ ОСУЩЕСТВЛЯТЬ ПЕРЕВОЗКИ ТЯЖЕЛОВЕСНЫХ</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И (ИЛИ) КРУПНОГАБАРИТНЫХ ГРУЗОВ, С УКАЗАНИЕМ</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РАЗМЕЩЕНИЯ ТАКОГО ГРУЗА</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Вид сбоку: </w:t>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t>Вид сзади:</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Рисунок</w:t>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r>
      <w:r w:rsidRPr="006C0CF5">
        <w:rPr>
          <w:rFonts w:ascii="Times New Roman" w:hAnsi="Times New Roman"/>
          <w:sz w:val="18"/>
          <w:szCs w:val="18"/>
        </w:rPr>
        <w:tab/>
        <w:t>Рисунок</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______________________________________________   ___________________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   (должность, фамилия заявителя)           (подпись заявителя)</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                                              М.П.</w:t>
      </w:r>
    </w:p>
    <w:p w:rsidR="006C0CF5" w:rsidRPr="006C0CF5" w:rsidRDefault="006C0CF5" w:rsidP="006C0CF5">
      <w:pPr>
        <w:shd w:val="clear" w:color="auto" w:fill="FFFFFF"/>
        <w:textAlignment w:val="top"/>
        <w:rPr>
          <w:sz w:val="18"/>
          <w:szCs w:val="18"/>
        </w:rPr>
      </w:pPr>
    </w:p>
    <w:p w:rsidR="006C0CF5" w:rsidRPr="006C0CF5" w:rsidRDefault="006C0CF5" w:rsidP="006C0CF5">
      <w:pPr>
        <w:shd w:val="clear" w:color="auto" w:fill="FFFFFF"/>
        <w:textAlignment w:val="top"/>
        <w:rPr>
          <w:sz w:val="18"/>
          <w:szCs w:val="18"/>
        </w:rPr>
      </w:pPr>
    </w:p>
    <w:p w:rsidR="006C0CF5" w:rsidRPr="006C0CF5" w:rsidRDefault="006C0CF5" w:rsidP="006C0CF5">
      <w:pPr>
        <w:shd w:val="clear" w:color="auto" w:fill="FFFFFF"/>
        <w:ind w:left="4394"/>
        <w:jc w:val="right"/>
        <w:rPr>
          <w:b/>
          <w:sz w:val="18"/>
          <w:szCs w:val="18"/>
        </w:rPr>
      </w:pPr>
      <w:r w:rsidRPr="006C0CF5">
        <w:rPr>
          <w:b/>
          <w:sz w:val="18"/>
          <w:szCs w:val="18"/>
        </w:rPr>
        <w:t>Приложение № 3</w:t>
      </w:r>
    </w:p>
    <w:p w:rsidR="006C0CF5" w:rsidRPr="006C0CF5" w:rsidRDefault="006C0CF5" w:rsidP="006C0CF5">
      <w:pPr>
        <w:shd w:val="clear" w:color="auto" w:fill="FFFFFF"/>
        <w:ind w:left="4394"/>
        <w:jc w:val="right"/>
        <w:rPr>
          <w:sz w:val="18"/>
          <w:szCs w:val="18"/>
        </w:rPr>
      </w:pPr>
      <w:r w:rsidRPr="006C0CF5">
        <w:rPr>
          <w:sz w:val="18"/>
          <w:szCs w:val="18"/>
        </w:rPr>
        <w:t xml:space="preserve">К административному регламенту </w:t>
      </w:r>
      <w:r w:rsidRPr="006C0CF5">
        <w:rPr>
          <w:bCs/>
          <w:sz w:val="18"/>
          <w:szCs w:val="18"/>
        </w:rPr>
        <w:t xml:space="preserve">по предоставлению муниципальной услуги </w:t>
      </w:r>
      <w:r w:rsidRPr="006C0CF5">
        <w:rPr>
          <w:kern w:val="2"/>
          <w:sz w:val="18"/>
          <w:szCs w:val="18"/>
        </w:rPr>
        <w:t xml:space="preserve">«Выдача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w:t>
      </w:r>
    </w:p>
    <w:p w:rsidR="006C0CF5" w:rsidRPr="006C0CF5" w:rsidRDefault="006C0CF5" w:rsidP="006C0CF5">
      <w:pPr>
        <w:shd w:val="clear" w:color="auto" w:fill="FFFFFF"/>
        <w:textAlignment w:val="top"/>
        <w:rPr>
          <w:sz w:val="18"/>
          <w:szCs w:val="18"/>
        </w:rPr>
      </w:pPr>
    </w:p>
    <w:p w:rsidR="006C0CF5" w:rsidRPr="006C0CF5" w:rsidRDefault="006C0CF5" w:rsidP="006C0CF5">
      <w:pPr>
        <w:widowControl w:val="0"/>
        <w:autoSpaceDE w:val="0"/>
        <w:autoSpaceDN w:val="0"/>
        <w:adjustRightInd w:val="0"/>
        <w:jc w:val="center"/>
        <w:rPr>
          <w:sz w:val="18"/>
          <w:szCs w:val="18"/>
        </w:rPr>
      </w:pPr>
      <w:r w:rsidRPr="006C0CF5">
        <w:rPr>
          <w:sz w:val="18"/>
          <w:szCs w:val="18"/>
        </w:rPr>
        <w:t>БЛОК-СХЕМА</w:t>
      </w:r>
    </w:p>
    <w:p w:rsidR="006C0CF5" w:rsidRPr="006C0CF5" w:rsidRDefault="006C0CF5" w:rsidP="006C0CF5">
      <w:pPr>
        <w:widowControl w:val="0"/>
        <w:autoSpaceDE w:val="0"/>
        <w:autoSpaceDN w:val="0"/>
        <w:adjustRightInd w:val="0"/>
        <w:jc w:val="center"/>
        <w:rPr>
          <w:sz w:val="18"/>
          <w:szCs w:val="18"/>
        </w:rPr>
      </w:pPr>
      <w:r w:rsidRPr="006C0CF5">
        <w:rPr>
          <w:sz w:val="18"/>
          <w:szCs w:val="18"/>
        </w:rPr>
        <w:t>ПРЕДОСТАВЛЕНИЯ МУНИЦИПАЛЬНОЙ УСЛУГИ</w:t>
      </w:r>
    </w:p>
    <w:p w:rsidR="006C0CF5" w:rsidRPr="006C0CF5" w:rsidRDefault="006C0CF5" w:rsidP="006C0CF5">
      <w:pPr>
        <w:widowControl w:val="0"/>
        <w:autoSpaceDE w:val="0"/>
        <w:autoSpaceDN w:val="0"/>
        <w:adjustRightInd w:val="0"/>
        <w:jc w:val="center"/>
        <w:rPr>
          <w:sz w:val="18"/>
          <w:szCs w:val="18"/>
        </w:rPr>
      </w:pPr>
    </w:p>
    <w:p w:rsidR="006C0CF5" w:rsidRPr="006C0CF5" w:rsidRDefault="006C0CF5" w:rsidP="006C0CF5">
      <w:pPr>
        <w:widowControl w:val="0"/>
        <w:autoSpaceDE w:val="0"/>
        <w:autoSpaceDN w:val="0"/>
        <w:adjustRightInd w:val="0"/>
        <w:jc w:val="center"/>
        <w:rPr>
          <w:sz w:val="18"/>
          <w:szCs w:val="18"/>
        </w:rPr>
      </w:pPr>
      <w:r w:rsidRPr="006C0CF5">
        <w:rPr>
          <w:noProof/>
          <w:sz w:val="18"/>
          <w:szCs w:val="18"/>
        </w:rPr>
        <w:drawing>
          <wp:inline distT="0" distB="0" distL="0" distR="0">
            <wp:extent cx="4718685" cy="2449830"/>
            <wp:effectExtent l="19050" t="0" r="5715" b="0"/>
            <wp:docPr id="2" name="Рисунок 2"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pic:cNvPicPr>
                      <a:picLocks noChangeAspect="1" noChangeArrowheads="1"/>
                    </pic:cNvPicPr>
                  </pic:nvPicPr>
                  <pic:blipFill>
                    <a:blip r:embed="rId40"/>
                    <a:srcRect/>
                    <a:stretch>
                      <a:fillRect/>
                    </a:stretch>
                  </pic:blipFill>
                  <pic:spPr bwMode="auto">
                    <a:xfrm>
                      <a:off x="0" y="0"/>
                      <a:ext cx="4718685" cy="2449830"/>
                    </a:xfrm>
                    <a:prstGeom prst="rect">
                      <a:avLst/>
                    </a:prstGeom>
                    <a:noFill/>
                    <a:ln w="9525">
                      <a:noFill/>
                      <a:miter lim="800000"/>
                      <a:headEnd/>
                      <a:tailEnd/>
                    </a:ln>
                  </pic:spPr>
                </pic:pic>
              </a:graphicData>
            </a:graphic>
          </wp:inline>
        </w:drawing>
      </w:r>
    </w:p>
    <w:p w:rsidR="006C0CF5" w:rsidRPr="006C0CF5" w:rsidRDefault="006C0CF5" w:rsidP="006C0CF5">
      <w:pPr>
        <w:shd w:val="clear" w:color="auto" w:fill="FFFFFF"/>
        <w:textAlignment w:val="top"/>
        <w:rPr>
          <w:sz w:val="18"/>
          <w:szCs w:val="18"/>
        </w:rPr>
      </w:pPr>
    </w:p>
    <w:p w:rsidR="006C0CF5" w:rsidRPr="006C0CF5" w:rsidRDefault="006C0CF5" w:rsidP="006C0CF5">
      <w:pPr>
        <w:shd w:val="clear" w:color="auto" w:fill="FFFFFF"/>
        <w:ind w:left="4394"/>
        <w:jc w:val="right"/>
        <w:rPr>
          <w:sz w:val="18"/>
          <w:szCs w:val="18"/>
        </w:rPr>
      </w:pPr>
    </w:p>
    <w:p w:rsidR="006C0CF5" w:rsidRPr="006C0CF5" w:rsidRDefault="006C0CF5" w:rsidP="006C0CF5">
      <w:pPr>
        <w:shd w:val="clear" w:color="auto" w:fill="FFFFFF"/>
        <w:ind w:left="4394"/>
        <w:jc w:val="right"/>
        <w:rPr>
          <w:b/>
          <w:sz w:val="18"/>
          <w:szCs w:val="18"/>
        </w:rPr>
      </w:pPr>
      <w:r w:rsidRPr="006C0CF5">
        <w:rPr>
          <w:b/>
          <w:sz w:val="18"/>
          <w:szCs w:val="18"/>
        </w:rPr>
        <w:t>Приложение № 4</w:t>
      </w:r>
    </w:p>
    <w:p w:rsidR="006C0CF5" w:rsidRPr="006C0CF5" w:rsidRDefault="006C0CF5" w:rsidP="006C0CF5">
      <w:pPr>
        <w:shd w:val="clear" w:color="auto" w:fill="FFFFFF"/>
        <w:ind w:left="4394"/>
        <w:jc w:val="right"/>
        <w:rPr>
          <w:bCs/>
          <w:sz w:val="18"/>
          <w:szCs w:val="18"/>
        </w:rPr>
      </w:pPr>
      <w:r w:rsidRPr="006C0CF5">
        <w:rPr>
          <w:sz w:val="18"/>
          <w:szCs w:val="18"/>
        </w:rPr>
        <w:t xml:space="preserve">К административному регламенту </w:t>
      </w:r>
      <w:r w:rsidRPr="006C0CF5">
        <w:rPr>
          <w:bCs/>
          <w:sz w:val="18"/>
          <w:szCs w:val="18"/>
        </w:rPr>
        <w:t>по предоставлению муниципальной услуги</w:t>
      </w:r>
    </w:p>
    <w:p w:rsidR="006C0CF5" w:rsidRPr="006C0CF5" w:rsidRDefault="006C0CF5" w:rsidP="006C0CF5">
      <w:pPr>
        <w:shd w:val="clear" w:color="auto" w:fill="FFFFFF"/>
        <w:jc w:val="right"/>
        <w:textAlignment w:val="top"/>
        <w:rPr>
          <w:bCs/>
          <w:iCs/>
          <w:sz w:val="18"/>
          <w:szCs w:val="18"/>
        </w:rPr>
      </w:pPr>
      <w:r w:rsidRPr="006C0CF5">
        <w:rPr>
          <w:kern w:val="2"/>
          <w:sz w:val="18"/>
          <w:szCs w:val="18"/>
        </w:rPr>
        <w:t xml:space="preserve"> «Выдача </w:t>
      </w:r>
      <w:r w:rsidRPr="006C0CF5">
        <w:rPr>
          <w:bCs/>
          <w:iCs/>
          <w:sz w:val="18"/>
          <w:szCs w:val="18"/>
        </w:rPr>
        <w:t xml:space="preserve">специального разрешения на </w:t>
      </w:r>
    </w:p>
    <w:p w:rsidR="006C0CF5" w:rsidRPr="006C0CF5" w:rsidRDefault="006C0CF5" w:rsidP="006C0CF5">
      <w:pPr>
        <w:shd w:val="clear" w:color="auto" w:fill="FFFFFF"/>
        <w:jc w:val="right"/>
        <w:textAlignment w:val="top"/>
        <w:rPr>
          <w:bCs/>
          <w:iCs/>
          <w:sz w:val="18"/>
          <w:szCs w:val="18"/>
        </w:rPr>
      </w:pPr>
      <w:r w:rsidRPr="006C0CF5">
        <w:rPr>
          <w:bCs/>
          <w:iCs/>
          <w:sz w:val="18"/>
          <w:szCs w:val="18"/>
        </w:rPr>
        <w:t xml:space="preserve">движение по автомобильным дорогам местного </w:t>
      </w:r>
    </w:p>
    <w:p w:rsidR="006C0CF5" w:rsidRPr="006C0CF5" w:rsidRDefault="006C0CF5" w:rsidP="006C0CF5">
      <w:pPr>
        <w:shd w:val="clear" w:color="auto" w:fill="FFFFFF"/>
        <w:jc w:val="right"/>
        <w:textAlignment w:val="top"/>
        <w:rPr>
          <w:bCs/>
          <w:iCs/>
          <w:sz w:val="18"/>
          <w:szCs w:val="18"/>
        </w:rPr>
      </w:pPr>
      <w:r w:rsidRPr="006C0CF5">
        <w:rPr>
          <w:bCs/>
          <w:iCs/>
          <w:sz w:val="18"/>
          <w:szCs w:val="18"/>
        </w:rPr>
        <w:t xml:space="preserve">значения тяжеловесного и (или) </w:t>
      </w:r>
    </w:p>
    <w:p w:rsidR="006C0CF5" w:rsidRPr="006C0CF5" w:rsidRDefault="006C0CF5" w:rsidP="006C0CF5">
      <w:pPr>
        <w:shd w:val="clear" w:color="auto" w:fill="FFFFFF"/>
        <w:jc w:val="right"/>
        <w:textAlignment w:val="top"/>
        <w:rPr>
          <w:sz w:val="18"/>
          <w:szCs w:val="18"/>
        </w:rPr>
      </w:pPr>
      <w:r w:rsidRPr="006C0CF5">
        <w:rPr>
          <w:bCs/>
          <w:iCs/>
          <w:sz w:val="18"/>
          <w:szCs w:val="18"/>
        </w:rPr>
        <w:t>крупногабаритного транспортного средства</w:t>
      </w:r>
      <w:r w:rsidRPr="006C0CF5">
        <w:rPr>
          <w:kern w:val="2"/>
          <w:sz w:val="18"/>
          <w:szCs w:val="18"/>
        </w:rPr>
        <w:t>»</w:t>
      </w:r>
    </w:p>
    <w:p w:rsidR="006C0CF5" w:rsidRPr="006C0CF5" w:rsidRDefault="006C0CF5" w:rsidP="006C0CF5">
      <w:pPr>
        <w:shd w:val="clear" w:color="auto" w:fill="FFFFFF"/>
        <w:textAlignment w:val="top"/>
        <w:rPr>
          <w:sz w:val="18"/>
          <w:szCs w:val="18"/>
        </w:rPr>
      </w:pPr>
    </w:p>
    <w:p w:rsidR="006C0CF5" w:rsidRPr="006C0CF5" w:rsidRDefault="006C0CF5" w:rsidP="006C0CF5">
      <w:pPr>
        <w:shd w:val="clear" w:color="auto" w:fill="FFFFFF"/>
        <w:textAlignment w:val="top"/>
        <w:rPr>
          <w:sz w:val="18"/>
          <w:szCs w:val="18"/>
        </w:rPr>
      </w:pPr>
    </w:p>
    <w:p w:rsidR="006C0CF5" w:rsidRPr="006C0CF5" w:rsidRDefault="006C0CF5" w:rsidP="006C0CF5">
      <w:pPr>
        <w:shd w:val="clear" w:color="auto" w:fill="FFFFFF"/>
        <w:contextualSpacing/>
        <w:jc w:val="center"/>
        <w:rPr>
          <w:sz w:val="18"/>
          <w:szCs w:val="18"/>
        </w:rPr>
      </w:pPr>
      <w:r w:rsidRPr="006C0CF5">
        <w:rPr>
          <w:sz w:val="18"/>
          <w:szCs w:val="18"/>
        </w:rPr>
        <w:t>СПЕЦИАЛЬНОЕ РАЗРЕШЕНИЕ N ____</w:t>
      </w:r>
    </w:p>
    <w:p w:rsidR="006C0CF5" w:rsidRPr="006C0CF5" w:rsidRDefault="006C0CF5" w:rsidP="006C0CF5">
      <w:pPr>
        <w:shd w:val="clear" w:color="auto" w:fill="FFFFFF"/>
        <w:contextualSpacing/>
        <w:jc w:val="center"/>
        <w:rPr>
          <w:sz w:val="18"/>
          <w:szCs w:val="18"/>
        </w:rPr>
      </w:pPr>
      <w:r w:rsidRPr="006C0CF5">
        <w:rPr>
          <w:sz w:val="18"/>
          <w:szCs w:val="18"/>
        </w:rPr>
        <w:t>на движение по автомобильным дорогам транспортного средства,</w:t>
      </w:r>
    </w:p>
    <w:p w:rsidR="006C0CF5" w:rsidRPr="006C0CF5" w:rsidRDefault="006C0CF5" w:rsidP="006C0CF5">
      <w:pPr>
        <w:shd w:val="clear" w:color="auto" w:fill="FFFFFF"/>
        <w:contextualSpacing/>
        <w:jc w:val="center"/>
        <w:rPr>
          <w:sz w:val="18"/>
          <w:szCs w:val="18"/>
        </w:rPr>
      </w:pPr>
      <w:r w:rsidRPr="006C0CF5">
        <w:rPr>
          <w:sz w:val="18"/>
          <w:szCs w:val="18"/>
        </w:rPr>
        <w:t>осуществляющего перевозки тяжеловесных</w:t>
      </w:r>
    </w:p>
    <w:p w:rsidR="006C0CF5" w:rsidRPr="006C0CF5" w:rsidRDefault="006C0CF5" w:rsidP="006C0CF5">
      <w:pPr>
        <w:shd w:val="clear" w:color="auto" w:fill="FFFFFF"/>
        <w:contextualSpacing/>
        <w:jc w:val="center"/>
        <w:rPr>
          <w:sz w:val="18"/>
          <w:szCs w:val="18"/>
        </w:rPr>
      </w:pPr>
      <w:r w:rsidRPr="006C0CF5">
        <w:rPr>
          <w:sz w:val="18"/>
          <w:szCs w:val="18"/>
        </w:rPr>
        <w:t>и (или) крупногабаритных</w:t>
      </w:r>
    </w:p>
    <w:p w:rsidR="006C0CF5" w:rsidRPr="006C0CF5" w:rsidRDefault="006C0CF5" w:rsidP="006C0CF5">
      <w:pPr>
        <w:shd w:val="clear" w:color="auto" w:fill="FFFFFF"/>
        <w:contextualSpacing/>
        <w:rPr>
          <w:sz w:val="18"/>
          <w:szCs w:val="18"/>
        </w:rPr>
      </w:pPr>
    </w:p>
    <w:p w:rsidR="006C0CF5" w:rsidRPr="006C0CF5" w:rsidRDefault="006C0CF5" w:rsidP="006C0CF5">
      <w:pPr>
        <w:shd w:val="clear" w:color="auto" w:fill="FFFFFF"/>
        <w:jc w:val="right"/>
        <w:textAlignment w:val="top"/>
        <w:rPr>
          <w:sz w:val="18"/>
          <w:szCs w:val="18"/>
        </w:rPr>
      </w:pPr>
      <w:r w:rsidRPr="006C0CF5">
        <w:rPr>
          <w:sz w:val="18"/>
          <w:szCs w:val="18"/>
        </w:rPr>
        <w:t>Лицевая сторона специального разрешения</w:t>
      </w:r>
    </w:p>
    <w:p w:rsidR="006C0CF5" w:rsidRPr="006C0CF5" w:rsidRDefault="006C0CF5" w:rsidP="006C0CF5">
      <w:pPr>
        <w:shd w:val="clear" w:color="auto" w:fill="FFFFFF"/>
        <w:contextualSpacing/>
        <w:rPr>
          <w:sz w:val="18"/>
          <w:szCs w:val="18"/>
        </w:rPr>
      </w:pPr>
    </w:p>
    <w:tbl>
      <w:tblPr>
        <w:tblW w:w="9744" w:type="dxa"/>
        <w:tblCellSpacing w:w="0" w:type="dxa"/>
        <w:tblInd w:w="-2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2726"/>
        <w:gridCol w:w="442"/>
        <w:gridCol w:w="535"/>
        <w:gridCol w:w="528"/>
        <w:gridCol w:w="250"/>
        <w:gridCol w:w="459"/>
        <w:gridCol w:w="1627"/>
        <w:gridCol w:w="8"/>
        <w:gridCol w:w="66"/>
        <w:gridCol w:w="826"/>
        <w:gridCol w:w="1073"/>
        <w:gridCol w:w="1204"/>
      </w:tblGrid>
      <w:tr w:rsidR="006C0CF5" w:rsidRPr="006C0CF5" w:rsidTr="00676FE2">
        <w:trPr>
          <w:tblCellSpacing w:w="0" w:type="dxa"/>
        </w:trPr>
        <w:tc>
          <w:tcPr>
            <w:tcW w:w="7467" w:type="dxa"/>
            <w:gridSpan w:val="10"/>
            <w:tcBorders>
              <w:top w:val="outset" w:sz="6" w:space="0" w:color="00000A"/>
              <w:left w:val="outset" w:sz="6" w:space="0" w:color="00000A"/>
              <w:bottom w:val="outset" w:sz="6" w:space="0" w:color="00000A"/>
              <w:right w:val="outset" w:sz="6" w:space="0" w:color="000000"/>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Вид перевозки (международная, межрегиональная, местная)</w:t>
            </w:r>
          </w:p>
          <w:p w:rsidR="006C0CF5" w:rsidRPr="006C0CF5" w:rsidRDefault="006C0CF5" w:rsidP="006C0CF5">
            <w:pPr>
              <w:shd w:val="clear" w:color="auto" w:fill="FFFFFF"/>
              <w:contextualSpacing/>
              <w:rPr>
                <w:sz w:val="18"/>
                <w:szCs w:val="18"/>
              </w:rPr>
            </w:pPr>
          </w:p>
        </w:tc>
        <w:tc>
          <w:tcPr>
            <w:tcW w:w="1073" w:type="dxa"/>
            <w:tcBorders>
              <w:top w:val="outset" w:sz="6" w:space="0" w:color="00000A"/>
              <w:left w:val="outset" w:sz="6" w:space="0" w:color="000000"/>
              <w:bottom w:val="outset" w:sz="6" w:space="0" w:color="00000A"/>
              <w:right w:val="outset" w:sz="6" w:space="0" w:color="000000"/>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lastRenderedPageBreak/>
              <w:t>Год</w:t>
            </w:r>
          </w:p>
        </w:tc>
        <w:tc>
          <w:tcPr>
            <w:tcW w:w="1204" w:type="dxa"/>
            <w:tcBorders>
              <w:top w:val="outset" w:sz="6" w:space="0" w:color="00000A"/>
              <w:left w:val="outset" w:sz="6" w:space="0" w:color="000000"/>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2726"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lastRenderedPageBreak/>
              <w:t>Разрешено выполнить</w:t>
            </w:r>
          </w:p>
        </w:tc>
        <w:tc>
          <w:tcPr>
            <w:tcW w:w="1755" w:type="dxa"/>
            <w:gridSpan w:val="4"/>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2086"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Поездок в период с</w:t>
            </w:r>
          </w:p>
        </w:tc>
        <w:tc>
          <w:tcPr>
            <w:tcW w:w="900" w:type="dxa"/>
            <w:gridSpan w:val="3"/>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1073"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по</w:t>
            </w:r>
          </w:p>
        </w:tc>
        <w:tc>
          <w:tcPr>
            <w:tcW w:w="1204" w:type="dxa"/>
            <w:tcBorders>
              <w:top w:val="outset" w:sz="6" w:space="0" w:color="00000A"/>
              <w:left w:val="outset" w:sz="6" w:space="0" w:color="000000"/>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По маршруту</w:t>
            </w: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Наименование, адрес и телефон владельца транспортного средства</w:t>
            </w: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Характеристика груза (наименование, габариты, масса)</w:t>
            </w:r>
          </w:p>
        </w:tc>
      </w:tr>
      <w:tr w:rsidR="006C0CF5" w:rsidRPr="006C0CF5" w:rsidTr="00676FE2">
        <w:trPr>
          <w:tblCellSpacing w:w="0" w:type="dxa"/>
        </w:trPr>
        <w:tc>
          <w:tcPr>
            <w:tcW w:w="3703" w:type="dxa"/>
            <w:gridSpan w:val="3"/>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3764" w:type="dxa"/>
            <w:gridSpan w:val="7"/>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2277" w:type="dxa"/>
            <w:gridSpan w:val="2"/>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Параметры транспортного средства (автопоезда):</w:t>
            </w:r>
          </w:p>
        </w:tc>
      </w:tr>
      <w:tr w:rsidR="006C0CF5" w:rsidRPr="006C0CF5" w:rsidTr="00676FE2">
        <w:trPr>
          <w:tblCellSpacing w:w="0" w:type="dxa"/>
        </w:trPr>
        <w:tc>
          <w:tcPr>
            <w:tcW w:w="3168" w:type="dxa"/>
            <w:gridSpan w:val="2"/>
            <w:vMerge w:val="restart"/>
            <w:tcBorders>
              <w:top w:val="outset" w:sz="6" w:space="0" w:color="00000A"/>
              <w:left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Масса транспортного средства (автопоезда) без груза/с грузом (т)</w:t>
            </w:r>
          </w:p>
        </w:tc>
        <w:tc>
          <w:tcPr>
            <w:tcW w:w="1063" w:type="dxa"/>
            <w:gridSpan w:val="2"/>
            <w:vMerge w:val="restart"/>
            <w:tcBorders>
              <w:top w:val="outset" w:sz="6" w:space="0" w:color="00000A"/>
              <w:left w:val="outset" w:sz="6" w:space="0" w:color="00000A"/>
              <w:bottom w:val="outset" w:sz="6" w:space="0" w:color="00000A"/>
              <w:right w:val="nil"/>
            </w:tcBorders>
            <w:shd w:val="clear" w:color="auto" w:fill="auto"/>
          </w:tcPr>
          <w:p w:rsidR="006C0CF5" w:rsidRPr="006C0CF5" w:rsidRDefault="006C0CF5" w:rsidP="006C0CF5">
            <w:pPr>
              <w:shd w:val="clear" w:color="auto" w:fill="FFFFFF"/>
              <w:contextualSpacing/>
              <w:rPr>
                <w:sz w:val="18"/>
                <w:szCs w:val="18"/>
              </w:rPr>
            </w:pPr>
          </w:p>
        </w:tc>
        <w:tc>
          <w:tcPr>
            <w:tcW w:w="2336" w:type="dxa"/>
            <w:gridSpan w:val="3"/>
            <w:tcBorders>
              <w:top w:val="outset" w:sz="6" w:space="0" w:color="00000A"/>
              <w:left w:val="outset" w:sz="6" w:space="0" w:color="00000A"/>
              <w:bottom w:val="outset" w:sz="6" w:space="0" w:color="00000A"/>
              <w:right w:val="outset" w:sz="6" w:space="0" w:color="000000"/>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Масса тягача (т)</w:t>
            </w:r>
          </w:p>
        </w:tc>
        <w:tc>
          <w:tcPr>
            <w:tcW w:w="3177" w:type="dxa"/>
            <w:gridSpan w:val="5"/>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Масса прицепа (полуприцепа) (т)</w:t>
            </w:r>
          </w:p>
        </w:tc>
      </w:tr>
      <w:tr w:rsidR="006C0CF5" w:rsidRPr="006C0CF5" w:rsidTr="00676FE2">
        <w:trPr>
          <w:tblCellSpacing w:w="0" w:type="dxa"/>
        </w:trPr>
        <w:tc>
          <w:tcPr>
            <w:tcW w:w="3168" w:type="dxa"/>
            <w:gridSpan w:val="2"/>
            <w:vMerge/>
            <w:tcBorders>
              <w:left w:val="outset" w:sz="6" w:space="0" w:color="00000A"/>
              <w:bottom w:val="single" w:sz="18" w:space="0" w:color="000000"/>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1063" w:type="dxa"/>
            <w:gridSpan w:val="2"/>
            <w:vMerge/>
            <w:tcBorders>
              <w:top w:val="outset" w:sz="6" w:space="0" w:color="00000A"/>
              <w:left w:val="outset" w:sz="6" w:space="0" w:color="00000A"/>
              <w:bottom w:val="single" w:sz="18" w:space="0" w:color="000000"/>
              <w:right w:val="nil"/>
            </w:tcBorders>
            <w:shd w:val="clear" w:color="auto" w:fill="auto"/>
          </w:tcPr>
          <w:p w:rsidR="006C0CF5" w:rsidRPr="006C0CF5" w:rsidRDefault="006C0CF5" w:rsidP="006C0CF5">
            <w:pPr>
              <w:shd w:val="clear" w:color="auto" w:fill="FFFFFF"/>
              <w:contextualSpacing/>
              <w:rPr>
                <w:sz w:val="18"/>
                <w:szCs w:val="18"/>
              </w:rPr>
            </w:pPr>
          </w:p>
        </w:tc>
        <w:tc>
          <w:tcPr>
            <w:tcW w:w="2344" w:type="dxa"/>
            <w:gridSpan w:val="4"/>
            <w:tcBorders>
              <w:top w:val="outset" w:sz="6" w:space="0" w:color="00000A"/>
              <w:left w:val="outset" w:sz="6" w:space="0" w:color="00000A"/>
              <w:bottom w:val="single" w:sz="18" w:space="0" w:color="000000"/>
              <w:right w:val="outset" w:sz="6" w:space="0" w:color="000000"/>
            </w:tcBorders>
            <w:shd w:val="clear" w:color="auto" w:fill="auto"/>
          </w:tcPr>
          <w:p w:rsidR="006C0CF5" w:rsidRPr="006C0CF5" w:rsidRDefault="006C0CF5" w:rsidP="006C0CF5">
            <w:pPr>
              <w:shd w:val="clear" w:color="auto" w:fill="FFFFFF"/>
              <w:contextualSpacing/>
              <w:rPr>
                <w:sz w:val="18"/>
                <w:szCs w:val="18"/>
              </w:rPr>
            </w:pPr>
          </w:p>
        </w:tc>
        <w:tc>
          <w:tcPr>
            <w:tcW w:w="3169" w:type="dxa"/>
            <w:gridSpan w:val="4"/>
            <w:tcBorders>
              <w:top w:val="outset" w:sz="6" w:space="0" w:color="00000A"/>
              <w:left w:val="outset" w:sz="6" w:space="0" w:color="000000"/>
              <w:bottom w:val="single" w:sz="18" w:space="0" w:color="000000"/>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3168" w:type="dxa"/>
            <w:gridSpan w:val="2"/>
            <w:tcBorders>
              <w:top w:val="nil"/>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Расстояния между осями</w:t>
            </w:r>
          </w:p>
        </w:tc>
        <w:tc>
          <w:tcPr>
            <w:tcW w:w="6576" w:type="dxa"/>
            <w:gridSpan w:val="10"/>
            <w:tcBorders>
              <w:top w:val="nil"/>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Нагрузки на оси (т)</w:t>
            </w:r>
          </w:p>
        </w:tc>
        <w:tc>
          <w:tcPr>
            <w:tcW w:w="6576" w:type="dxa"/>
            <w:gridSpan w:val="10"/>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Габариты транспортного средства (автопоезда):</w:t>
            </w:r>
          </w:p>
        </w:tc>
        <w:tc>
          <w:tcPr>
            <w:tcW w:w="1772" w:type="dxa"/>
            <w:gridSpan w:val="4"/>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Длина (м)</w:t>
            </w:r>
          </w:p>
        </w:tc>
        <w:tc>
          <w:tcPr>
            <w:tcW w:w="1701" w:type="dxa"/>
            <w:gridSpan w:val="3"/>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Ширина (м)</w:t>
            </w: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Высота (м)</w:t>
            </w:r>
          </w:p>
        </w:tc>
      </w:tr>
      <w:tr w:rsidR="006C0CF5" w:rsidRPr="006C0CF5" w:rsidTr="00676FE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1772" w:type="dxa"/>
            <w:gridSpan w:val="4"/>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1701" w:type="dxa"/>
            <w:gridSpan w:val="3"/>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Разрешение выдано (наименование уполномоченного органа)</w:t>
            </w:r>
          </w:p>
        </w:tc>
        <w:tc>
          <w:tcPr>
            <w:tcW w:w="6576" w:type="dxa"/>
            <w:gridSpan w:val="10"/>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3473" w:type="dxa"/>
            <w:gridSpan w:val="7"/>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(должность)</w:t>
            </w:r>
          </w:p>
        </w:tc>
        <w:tc>
          <w:tcPr>
            <w:tcW w:w="3473" w:type="dxa"/>
            <w:gridSpan w:val="7"/>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(подпись)</w:t>
            </w: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(ФИО)</w:t>
            </w:r>
          </w:p>
        </w:tc>
      </w:tr>
      <w:tr w:rsidR="006C0CF5" w:rsidRPr="006C0CF5" w:rsidTr="00676FE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"___"________________ 20__ г.</w:t>
            </w:r>
          </w:p>
        </w:tc>
      </w:tr>
    </w:tbl>
    <w:p w:rsidR="006C0CF5" w:rsidRPr="006C0CF5" w:rsidRDefault="006C0CF5" w:rsidP="006C0CF5">
      <w:pPr>
        <w:shd w:val="clear" w:color="auto" w:fill="FFFFFF"/>
        <w:contextualSpacing/>
        <w:rPr>
          <w:sz w:val="18"/>
          <w:szCs w:val="18"/>
        </w:rPr>
      </w:pPr>
    </w:p>
    <w:p w:rsidR="006C0CF5" w:rsidRPr="006C0CF5" w:rsidRDefault="006C0CF5" w:rsidP="006C0CF5">
      <w:pPr>
        <w:widowControl w:val="0"/>
        <w:autoSpaceDE w:val="0"/>
        <w:autoSpaceDN w:val="0"/>
        <w:adjustRightInd w:val="0"/>
        <w:jc w:val="right"/>
        <w:outlineLvl w:val="2"/>
        <w:rPr>
          <w:sz w:val="18"/>
          <w:szCs w:val="18"/>
        </w:rPr>
      </w:pPr>
      <w:r w:rsidRPr="006C0CF5">
        <w:rPr>
          <w:sz w:val="18"/>
          <w:szCs w:val="18"/>
        </w:rPr>
        <w:t>Оборотная сторона специального разрешения</w:t>
      </w:r>
    </w:p>
    <w:p w:rsidR="006C0CF5" w:rsidRPr="006C0CF5" w:rsidRDefault="006C0CF5" w:rsidP="006C0CF5">
      <w:pPr>
        <w:shd w:val="clear" w:color="auto" w:fill="FFFFFF"/>
        <w:contextualSpacing/>
        <w:rPr>
          <w:sz w:val="18"/>
          <w:szCs w:val="18"/>
        </w:rPr>
      </w:pPr>
    </w:p>
    <w:tbl>
      <w:tblPr>
        <w:tblW w:w="975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4992"/>
        <w:gridCol w:w="4767"/>
      </w:tblGrid>
      <w:tr w:rsidR="006C0CF5" w:rsidRPr="006C0CF5" w:rsidTr="00676FE2">
        <w:trPr>
          <w:trHeight w:val="135"/>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Вид сопровождения</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Особые условия движения</w:t>
            </w:r>
            <w:hyperlink w:anchor="block_999#block_999" w:history="1">
              <w:r w:rsidRPr="006C0CF5">
                <w:rPr>
                  <w:rStyle w:val="af7"/>
                  <w:color w:val="auto"/>
                  <w:sz w:val="18"/>
                  <w:szCs w:val="18"/>
                </w:rPr>
                <w:t>*</w:t>
              </w:r>
            </w:hyperlink>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6C0CF5" w:rsidRPr="006C0CF5" w:rsidTr="00676FE2">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Водитель(и) транспортного средства</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(Ф.И.О) подпись</w:t>
            </w: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6C0CF5" w:rsidRPr="006C0CF5" w:rsidTr="00676FE2">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Подпись владельца транспортного средства</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(Ф.И.О)</w:t>
            </w:r>
          </w:p>
        </w:tc>
      </w:tr>
      <w:tr w:rsidR="006C0CF5" w:rsidRPr="006C0CF5" w:rsidTr="00676FE2">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"___"______________ 20__ г.</w:t>
            </w:r>
          </w:p>
          <w:p w:rsidR="006C0CF5" w:rsidRPr="006C0CF5" w:rsidRDefault="006C0CF5" w:rsidP="006C0CF5">
            <w:pPr>
              <w:shd w:val="clear" w:color="auto" w:fill="FFFFFF"/>
              <w:contextualSpacing/>
              <w:rPr>
                <w:sz w:val="18"/>
                <w:szCs w:val="18"/>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М.П.</w:t>
            </w: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(без отметок недействительно)</w:t>
            </w:r>
          </w:p>
        </w:tc>
      </w:tr>
      <w:tr w:rsidR="006C0CF5" w:rsidRPr="006C0CF5" w:rsidTr="00676FE2">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r w:rsidRPr="006C0CF5">
              <w:rPr>
                <w:sz w:val="18"/>
                <w:szCs w:val="18"/>
              </w:rPr>
              <w:t>Особые отметки контролирующих органов</w:t>
            </w:r>
          </w:p>
        </w:tc>
      </w:tr>
      <w:tr w:rsidR="006C0CF5" w:rsidRPr="006C0CF5" w:rsidTr="00676FE2">
        <w:trPr>
          <w:trHeight w:val="135"/>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6C0CF5" w:rsidRPr="006C0CF5" w:rsidRDefault="006C0CF5" w:rsidP="006C0CF5">
            <w:pPr>
              <w:shd w:val="clear" w:color="auto" w:fill="FFFFFF"/>
              <w:contextualSpacing/>
              <w:rPr>
                <w:sz w:val="18"/>
                <w:szCs w:val="18"/>
              </w:rPr>
            </w:pPr>
          </w:p>
        </w:tc>
      </w:tr>
    </w:tbl>
    <w:p w:rsidR="006C0CF5" w:rsidRPr="006C0CF5" w:rsidRDefault="006C0CF5" w:rsidP="006C0CF5">
      <w:pPr>
        <w:shd w:val="clear" w:color="auto" w:fill="FFFFFF"/>
        <w:contextualSpacing/>
        <w:rPr>
          <w:sz w:val="18"/>
          <w:szCs w:val="18"/>
        </w:rPr>
      </w:pPr>
      <w:r w:rsidRPr="006C0CF5">
        <w:rPr>
          <w:sz w:val="18"/>
          <w:szCs w:val="18"/>
        </w:rPr>
        <w:t>* Определяются уполномоченным органом, владельцами автомобильных дорог, Госавтоинспекцией.</w:t>
      </w:r>
    </w:p>
    <w:p w:rsidR="006C0CF5" w:rsidRPr="006C0CF5" w:rsidRDefault="006C0CF5" w:rsidP="006C0CF5">
      <w:pPr>
        <w:shd w:val="clear" w:color="auto" w:fill="FFFFFF"/>
        <w:ind w:left="4394"/>
        <w:jc w:val="right"/>
        <w:rPr>
          <w:b/>
          <w:sz w:val="18"/>
          <w:szCs w:val="18"/>
        </w:rPr>
      </w:pPr>
    </w:p>
    <w:p w:rsidR="006C0CF5" w:rsidRPr="006C0CF5" w:rsidRDefault="006C0CF5" w:rsidP="006C0CF5">
      <w:pPr>
        <w:shd w:val="clear" w:color="auto" w:fill="FFFFFF"/>
        <w:ind w:left="4394"/>
        <w:jc w:val="right"/>
        <w:rPr>
          <w:b/>
          <w:sz w:val="18"/>
          <w:szCs w:val="18"/>
        </w:rPr>
      </w:pPr>
      <w:r w:rsidRPr="006C0CF5">
        <w:rPr>
          <w:b/>
          <w:sz w:val="18"/>
          <w:szCs w:val="18"/>
        </w:rPr>
        <w:t>Приложение № 5</w:t>
      </w:r>
    </w:p>
    <w:p w:rsidR="006C0CF5" w:rsidRPr="006C0CF5" w:rsidRDefault="006C0CF5" w:rsidP="006C0CF5">
      <w:pPr>
        <w:shd w:val="clear" w:color="auto" w:fill="FFFFFF"/>
        <w:ind w:left="4394"/>
        <w:jc w:val="right"/>
        <w:rPr>
          <w:sz w:val="18"/>
          <w:szCs w:val="18"/>
        </w:rPr>
      </w:pPr>
      <w:r w:rsidRPr="006C0CF5">
        <w:rPr>
          <w:sz w:val="18"/>
          <w:szCs w:val="18"/>
        </w:rPr>
        <w:t xml:space="preserve">К административному регламенту </w:t>
      </w:r>
      <w:r w:rsidRPr="006C0CF5">
        <w:rPr>
          <w:bCs/>
          <w:sz w:val="18"/>
          <w:szCs w:val="18"/>
        </w:rPr>
        <w:t xml:space="preserve">по предоставлению муниципальной услуги </w:t>
      </w:r>
      <w:r w:rsidRPr="006C0CF5">
        <w:rPr>
          <w:kern w:val="2"/>
          <w:sz w:val="18"/>
          <w:szCs w:val="18"/>
        </w:rPr>
        <w:t xml:space="preserve">«Выдача </w:t>
      </w:r>
      <w:r w:rsidRPr="006C0CF5">
        <w:rPr>
          <w:bCs/>
          <w:iCs/>
          <w:sz w:val="18"/>
          <w:szCs w:val="1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0CF5">
        <w:rPr>
          <w:kern w:val="2"/>
          <w:sz w:val="18"/>
          <w:szCs w:val="18"/>
        </w:rPr>
        <w:t>»</w:t>
      </w:r>
      <w:r w:rsidRPr="006C0CF5">
        <w:rPr>
          <w:b/>
          <w:bCs/>
          <w:sz w:val="18"/>
          <w:szCs w:val="18"/>
        </w:rPr>
        <w:t> </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_________________________               В администрацию МО «Новонукутское»</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 (регистрационный номер)                     от ____________________________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администрации муниципального</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_________________________                 </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   (дата регистрации)</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jc w:val="center"/>
        <w:rPr>
          <w:rFonts w:ascii="Times New Roman" w:hAnsi="Times New Roman"/>
          <w:sz w:val="18"/>
          <w:szCs w:val="18"/>
        </w:rPr>
      </w:pPr>
      <w:bookmarkStart w:id="21" w:name="Par497"/>
      <w:bookmarkEnd w:id="21"/>
      <w:r w:rsidRPr="006C0CF5">
        <w:rPr>
          <w:rFonts w:ascii="Times New Roman" w:hAnsi="Times New Roman"/>
          <w:sz w:val="18"/>
          <w:szCs w:val="18"/>
        </w:rPr>
        <w:t>ЗАЯВЛЕНИЕ</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О ПОЛУЧЕНИИ СПЕЦИАЛЬНОГО РАЗРЕШЕНИЯ НА ДВИЖЕНИЕ ПО АВТОМОБИЛЬНЫМ ДОРОГАМТРАНСПОРТНОГО СРЕДСТВА, ОСУЩЕСТВЛЯЮЩЕГО ПЕРЕВОЗКУ ОПАСНЫХ ГРУЗОВ</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(наименование юридического лица или Ф.И.О. индивидуального</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предпринимателя и физического лица и паспортные данные)</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просит 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(оформить специальное разрешение, переоформить специальное разрешение)</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на движение по автомобильным дорогам транспортного средства,</w:t>
      </w:r>
    </w:p>
    <w:p w:rsidR="006C0CF5" w:rsidRPr="006C0CF5" w:rsidRDefault="006C0CF5" w:rsidP="006C0CF5">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tblPr>
      <w:tblGrid>
        <w:gridCol w:w="3120"/>
        <w:gridCol w:w="3000"/>
        <w:gridCol w:w="3120"/>
      </w:tblGrid>
      <w:tr w:rsidR="006C0CF5" w:rsidRPr="006C0CF5" w:rsidTr="00676FE2">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vAlign w:val="center"/>
          </w:tcPr>
          <w:p w:rsidR="006C0CF5" w:rsidRPr="006C0CF5" w:rsidRDefault="006C0CF5" w:rsidP="006C0CF5">
            <w:pPr>
              <w:widowControl w:val="0"/>
              <w:autoSpaceDE w:val="0"/>
              <w:autoSpaceDN w:val="0"/>
              <w:adjustRightInd w:val="0"/>
              <w:jc w:val="center"/>
              <w:rPr>
                <w:sz w:val="18"/>
                <w:szCs w:val="18"/>
              </w:rPr>
            </w:pPr>
            <w:r w:rsidRPr="006C0CF5">
              <w:rPr>
                <w:sz w:val="18"/>
                <w:szCs w:val="18"/>
              </w:rPr>
              <w:t>Тип, марка, модель</w:t>
            </w:r>
          </w:p>
          <w:p w:rsidR="006C0CF5" w:rsidRPr="006C0CF5" w:rsidRDefault="006C0CF5" w:rsidP="006C0CF5">
            <w:pPr>
              <w:widowControl w:val="0"/>
              <w:autoSpaceDE w:val="0"/>
              <w:autoSpaceDN w:val="0"/>
              <w:adjustRightInd w:val="0"/>
              <w:jc w:val="center"/>
              <w:rPr>
                <w:sz w:val="18"/>
                <w:szCs w:val="18"/>
              </w:rPr>
            </w:pPr>
            <w:r w:rsidRPr="006C0CF5">
              <w:rPr>
                <w:sz w:val="18"/>
                <w:szCs w:val="18"/>
              </w:rPr>
              <w:t>транспортного средства</w:t>
            </w:r>
          </w:p>
        </w:tc>
        <w:tc>
          <w:tcPr>
            <w:tcW w:w="3000" w:type="dxa"/>
            <w:tcBorders>
              <w:top w:val="single" w:sz="8" w:space="0" w:color="auto"/>
              <w:left w:val="single" w:sz="8" w:space="0" w:color="auto"/>
              <w:bottom w:val="single" w:sz="8" w:space="0" w:color="auto"/>
              <w:right w:val="single" w:sz="8" w:space="0" w:color="auto"/>
            </w:tcBorders>
            <w:vAlign w:val="center"/>
          </w:tcPr>
          <w:p w:rsidR="006C0CF5" w:rsidRPr="006C0CF5" w:rsidRDefault="006C0CF5" w:rsidP="006C0CF5">
            <w:pPr>
              <w:widowControl w:val="0"/>
              <w:autoSpaceDE w:val="0"/>
              <w:autoSpaceDN w:val="0"/>
              <w:adjustRightInd w:val="0"/>
              <w:jc w:val="center"/>
              <w:rPr>
                <w:sz w:val="18"/>
                <w:szCs w:val="18"/>
              </w:rPr>
            </w:pPr>
            <w:r w:rsidRPr="006C0CF5">
              <w:rPr>
                <w:sz w:val="18"/>
                <w:szCs w:val="18"/>
              </w:rPr>
              <w:t>Государственный</w:t>
            </w:r>
          </w:p>
          <w:p w:rsidR="006C0CF5" w:rsidRPr="006C0CF5" w:rsidRDefault="006C0CF5" w:rsidP="006C0CF5">
            <w:pPr>
              <w:widowControl w:val="0"/>
              <w:autoSpaceDE w:val="0"/>
              <w:autoSpaceDN w:val="0"/>
              <w:adjustRightInd w:val="0"/>
              <w:jc w:val="center"/>
              <w:rPr>
                <w:sz w:val="18"/>
                <w:szCs w:val="18"/>
              </w:rPr>
            </w:pPr>
            <w:r w:rsidRPr="006C0CF5">
              <w:rPr>
                <w:sz w:val="18"/>
                <w:szCs w:val="18"/>
              </w:rPr>
              <w:t>регистрационный знак</w:t>
            </w:r>
          </w:p>
          <w:p w:rsidR="006C0CF5" w:rsidRPr="006C0CF5" w:rsidRDefault="006C0CF5" w:rsidP="006C0CF5">
            <w:pPr>
              <w:widowControl w:val="0"/>
              <w:autoSpaceDE w:val="0"/>
              <w:autoSpaceDN w:val="0"/>
              <w:adjustRightInd w:val="0"/>
              <w:jc w:val="center"/>
              <w:rPr>
                <w:sz w:val="18"/>
                <w:szCs w:val="18"/>
              </w:rPr>
            </w:pPr>
            <w:r w:rsidRPr="006C0CF5">
              <w:rPr>
                <w:sz w:val="18"/>
                <w:szCs w:val="18"/>
              </w:rPr>
              <w:t>автомобиля</w:t>
            </w:r>
          </w:p>
        </w:tc>
        <w:tc>
          <w:tcPr>
            <w:tcW w:w="3120" w:type="dxa"/>
            <w:tcBorders>
              <w:top w:val="single" w:sz="8" w:space="0" w:color="auto"/>
              <w:left w:val="single" w:sz="8" w:space="0" w:color="auto"/>
              <w:bottom w:val="single" w:sz="8" w:space="0" w:color="auto"/>
              <w:right w:val="single" w:sz="8" w:space="0" w:color="auto"/>
            </w:tcBorders>
            <w:vAlign w:val="center"/>
          </w:tcPr>
          <w:p w:rsidR="006C0CF5" w:rsidRPr="006C0CF5" w:rsidRDefault="006C0CF5" w:rsidP="006C0CF5">
            <w:pPr>
              <w:widowControl w:val="0"/>
              <w:autoSpaceDE w:val="0"/>
              <w:autoSpaceDN w:val="0"/>
              <w:adjustRightInd w:val="0"/>
              <w:jc w:val="center"/>
              <w:rPr>
                <w:sz w:val="18"/>
                <w:szCs w:val="18"/>
              </w:rPr>
            </w:pPr>
            <w:r w:rsidRPr="006C0CF5">
              <w:rPr>
                <w:sz w:val="18"/>
                <w:szCs w:val="18"/>
              </w:rPr>
              <w:t>Государственный</w:t>
            </w:r>
          </w:p>
          <w:p w:rsidR="006C0CF5" w:rsidRPr="006C0CF5" w:rsidRDefault="006C0CF5" w:rsidP="006C0CF5">
            <w:pPr>
              <w:widowControl w:val="0"/>
              <w:autoSpaceDE w:val="0"/>
              <w:autoSpaceDN w:val="0"/>
              <w:adjustRightInd w:val="0"/>
              <w:jc w:val="center"/>
              <w:rPr>
                <w:sz w:val="18"/>
                <w:szCs w:val="18"/>
              </w:rPr>
            </w:pPr>
            <w:r w:rsidRPr="006C0CF5">
              <w:rPr>
                <w:sz w:val="18"/>
                <w:szCs w:val="18"/>
              </w:rPr>
              <w:t>регистрационный знак</w:t>
            </w:r>
          </w:p>
          <w:p w:rsidR="006C0CF5" w:rsidRPr="006C0CF5" w:rsidRDefault="006C0CF5" w:rsidP="006C0CF5">
            <w:pPr>
              <w:widowControl w:val="0"/>
              <w:autoSpaceDE w:val="0"/>
              <w:autoSpaceDN w:val="0"/>
              <w:adjustRightInd w:val="0"/>
              <w:jc w:val="center"/>
              <w:rPr>
                <w:sz w:val="18"/>
                <w:szCs w:val="18"/>
              </w:rPr>
            </w:pPr>
            <w:r w:rsidRPr="006C0CF5">
              <w:rPr>
                <w:sz w:val="18"/>
                <w:szCs w:val="18"/>
              </w:rPr>
              <w:t>прицепа (полуприцепа)</w:t>
            </w:r>
          </w:p>
        </w:tc>
      </w:tr>
      <w:tr w:rsidR="006C0CF5" w:rsidRPr="006C0CF5" w:rsidTr="00676FE2">
        <w:trPr>
          <w:tblCellSpacing w:w="5" w:type="nil"/>
        </w:trPr>
        <w:tc>
          <w:tcPr>
            <w:tcW w:w="31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300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31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bl>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осуществляющего перевозку опасных грузов по маршруту</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(маршрут (с указанием начального, основных промежуточных и конечного</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пунктов автомобильных дорог, по которым проходит маршрут транспортного</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lastRenderedPageBreak/>
        <w:t>средства, осуществляющего перевозку опасных грузов))</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на срок действия с __________________________ по ________________________</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Место нахождения заявителя ____________________________________________________________________________________________________________________________________________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(индекс, юридический адрес или адрес места</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жительства заявителя)</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____________________________________________________________________________________________________________________________________________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(индекс, почтовый адрес заявителя)</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Телефон (с указанием кода города) __________________ Факс 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ИНН ____________________________ ОГРН _______________________________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______________________________________________________________________</w:t>
      </w:r>
    </w:p>
    <w:p w:rsidR="006C0CF5" w:rsidRPr="006C0CF5" w:rsidRDefault="006C0CF5" w:rsidP="006C0CF5">
      <w:pPr>
        <w:pStyle w:val="ConsPlusNonformat"/>
        <w:jc w:val="center"/>
        <w:rPr>
          <w:rFonts w:ascii="Times New Roman" w:hAnsi="Times New Roman"/>
          <w:sz w:val="18"/>
          <w:szCs w:val="18"/>
        </w:rPr>
      </w:pPr>
      <w:r w:rsidRPr="006C0CF5">
        <w:rPr>
          <w:rFonts w:ascii="Times New Roman" w:hAnsi="Times New Roman"/>
          <w:sz w:val="18"/>
          <w:szCs w:val="18"/>
        </w:rPr>
        <w:t>(дополнительная информация, указываемая заявителем при подаче заявления)</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Необходимые  документы  к  заявлению  прилагаются.  Заявитель  подтверждает</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подлинность и достоверность представленных сведений и документов.</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Руководитель ______________________________________________________________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                                 (должность, Ф.И.О., подпись)</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 _______________ 20__ г.                        М.П.</w:t>
      </w:r>
    </w:p>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widowControl w:val="0"/>
        <w:autoSpaceDE w:val="0"/>
        <w:autoSpaceDN w:val="0"/>
        <w:adjustRightInd w:val="0"/>
        <w:ind w:left="5812"/>
        <w:jc w:val="right"/>
        <w:outlineLvl w:val="2"/>
        <w:rPr>
          <w:sz w:val="18"/>
          <w:szCs w:val="18"/>
        </w:rPr>
      </w:pPr>
      <w:bookmarkStart w:id="22" w:name="Par551"/>
      <w:bookmarkEnd w:id="22"/>
      <w:r w:rsidRPr="006C0CF5">
        <w:rPr>
          <w:sz w:val="18"/>
          <w:szCs w:val="18"/>
        </w:rPr>
        <w:t>Приложение 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widowControl w:val="0"/>
        <w:autoSpaceDE w:val="0"/>
        <w:autoSpaceDN w:val="0"/>
        <w:adjustRightInd w:val="0"/>
        <w:ind w:firstLine="540"/>
        <w:jc w:val="both"/>
        <w:outlineLvl w:val="3"/>
        <w:rPr>
          <w:sz w:val="18"/>
          <w:szCs w:val="18"/>
        </w:rPr>
      </w:pPr>
      <w:bookmarkStart w:id="23" w:name="Par559"/>
      <w:bookmarkEnd w:id="23"/>
      <w:r w:rsidRPr="006C0CF5">
        <w:rPr>
          <w:sz w:val="18"/>
          <w:szCs w:val="18"/>
        </w:rPr>
        <w:t>1. Сведения о перевозимом опасном грузе</w:t>
      </w:r>
    </w:p>
    <w:p w:rsidR="006C0CF5" w:rsidRPr="006C0CF5" w:rsidRDefault="006C0CF5" w:rsidP="006C0CF5">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tblPr>
      <w:tblGrid>
        <w:gridCol w:w="600"/>
        <w:gridCol w:w="8520"/>
      </w:tblGrid>
      <w:tr w:rsidR="006C0CF5" w:rsidRPr="006C0CF5" w:rsidTr="00676FE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 N </w:t>
            </w:r>
          </w:p>
          <w:p w:rsidR="006C0CF5" w:rsidRPr="006C0CF5" w:rsidRDefault="006C0CF5" w:rsidP="006C0CF5">
            <w:pPr>
              <w:widowControl w:val="0"/>
              <w:autoSpaceDE w:val="0"/>
              <w:autoSpaceDN w:val="0"/>
              <w:adjustRightInd w:val="0"/>
              <w:rPr>
                <w:sz w:val="18"/>
                <w:szCs w:val="18"/>
              </w:rPr>
            </w:pPr>
            <w:r w:rsidRPr="006C0CF5">
              <w:rPr>
                <w:sz w:val="18"/>
                <w:szCs w:val="18"/>
              </w:rPr>
              <w:t>п/п</w:t>
            </w:r>
          </w:p>
        </w:tc>
        <w:tc>
          <w:tcPr>
            <w:tcW w:w="8520" w:type="dxa"/>
            <w:tcBorders>
              <w:top w:val="single" w:sz="8" w:space="0" w:color="auto"/>
              <w:left w:val="single" w:sz="8" w:space="0" w:color="auto"/>
              <w:bottom w:val="single" w:sz="8" w:space="0" w:color="auto"/>
              <w:right w:val="single" w:sz="8" w:space="0" w:color="auto"/>
            </w:tcBorders>
            <w:vAlign w:val="center"/>
          </w:tcPr>
          <w:p w:rsidR="006C0CF5" w:rsidRPr="006C0CF5" w:rsidRDefault="006C0CF5" w:rsidP="006C0CF5">
            <w:pPr>
              <w:widowControl w:val="0"/>
              <w:autoSpaceDE w:val="0"/>
              <w:autoSpaceDN w:val="0"/>
              <w:adjustRightInd w:val="0"/>
              <w:jc w:val="center"/>
              <w:rPr>
                <w:sz w:val="18"/>
                <w:szCs w:val="18"/>
              </w:rPr>
            </w:pPr>
            <w:r w:rsidRPr="006C0CF5">
              <w:rPr>
                <w:sz w:val="18"/>
                <w:szCs w:val="18"/>
              </w:rPr>
              <w:t>Класс, номер ООН, наименование и описание заявленного к перевозке опасного груза</w:t>
            </w:r>
          </w:p>
        </w:tc>
      </w:tr>
      <w:tr w:rsidR="006C0CF5" w:rsidRPr="006C0CF5" w:rsidTr="00676FE2">
        <w:trPr>
          <w:tblCellSpacing w:w="5" w:type="nil"/>
        </w:trPr>
        <w:tc>
          <w:tcPr>
            <w:tcW w:w="60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85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60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85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60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85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bl>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widowControl w:val="0"/>
        <w:autoSpaceDE w:val="0"/>
        <w:autoSpaceDN w:val="0"/>
        <w:adjustRightInd w:val="0"/>
        <w:ind w:firstLine="540"/>
        <w:jc w:val="both"/>
        <w:outlineLvl w:val="3"/>
        <w:rPr>
          <w:sz w:val="18"/>
          <w:szCs w:val="18"/>
        </w:rPr>
      </w:pPr>
      <w:bookmarkStart w:id="24" w:name="Par572"/>
      <w:bookmarkEnd w:id="24"/>
      <w:r w:rsidRPr="006C0CF5">
        <w:rPr>
          <w:sz w:val="18"/>
          <w:szCs w:val="18"/>
        </w:rPr>
        <w:t>2. Дополнительные сведения при перевозке опасных грузов</w:t>
      </w:r>
    </w:p>
    <w:p w:rsidR="006C0CF5" w:rsidRPr="006C0CF5" w:rsidRDefault="006C0CF5" w:rsidP="006C0CF5">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tblPr>
      <w:tblGrid>
        <w:gridCol w:w="6840"/>
        <w:gridCol w:w="2280"/>
      </w:tblGrid>
      <w:tr w:rsidR="006C0CF5" w:rsidRPr="006C0CF5" w:rsidTr="00676FE2">
        <w:trPr>
          <w:tblCellSpacing w:w="5" w:type="nil"/>
        </w:trPr>
        <w:tc>
          <w:tcPr>
            <w:tcW w:w="6840" w:type="dxa"/>
            <w:tcBorders>
              <w:top w:val="single" w:sz="8" w:space="0" w:color="auto"/>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Адрес и телефон грузоотправителя                       </w:t>
            </w:r>
          </w:p>
        </w:tc>
        <w:tc>
          <w:tcPr>
            <w:tcW w:w="2280" w:type="dxa"/>
            <w:tcBorders>
              <w:top w:val="single" w:sz="8" w:space="0" w:color="auto"/>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684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Адрес и телефон грузополучателя                        </w:t>
            </w:r>
          </w:p>
        </w:tc>
        <w:tc>
          <w:tcPr>
            <w:tcW w:w="228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684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Адреса места погрузки и выгрузки                       </w:t>
            </w:r>
          </w:p>
        </w:tc>
        <w:tc>
          <w:tcPr>
            <w:tcW w:w="228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684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Телефоны вызова аварийных служб по маршруту перевозки  </w:t>
            </w:r>
          </w:p>
        </w:tc>
        <w:tc>
          <w:tcPr>
            <w:tcW w:w="228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rHeight w:val="400"/>
          <w:tblCellSpacing w:w="5" w:type="nil"/>
        </w:trPr>
        <w:tc>
          <w:tcPr>
            <w:tcW w:w="684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Адреса и телефоны промежуточных пунктов, куда в  случае</w:t>
            </w:r>
          </w:p>
          <w:p w:rsidR="006C0CF5" w:rsidRPr="006C0CF5" w:rsidRDefault="006C0CF5" w:rsidP="006C0CF5">
            <w:pPr>
              <w:widowControl w:val="0"/>
              <w:autoSpaceDE w:val="0"/>
              <w:autoSpaceDN w:val="0"/>
              <w:adjustRightInd w:val="0"/>
              <w:rPr>
                <w:sz w:val="18"/>
                <w:szCs w:val="18"/>
              </w:rPr>
            </w:pPr>
            <w:r w:rsidRPr="006C0CF5">
              <w:rPr>
                <w:sz w:val="18"/>
                <w:szCs w:val="18"/>
              </w:rPr>
              <w:t xml:space="preserve">необходимости можно сдать груз                         </w:t>
            </w:r>
          </w:p>
        </w:tc>
        <w:tc>
          <w:tcPr>
            <w:tcW w:w="228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684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Места стоянок (указать при необходимости)              </w:t>
            </w:r>
          </w:p>
        </w:tc>
        <w:tc>
          <w:tcPr>
            <w:tcW w:w="228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blCellSpacing w:w="5" w:type="nil"/>
        </w:trPr>
        <w:tc>
          <w:tcPr>
            <w:tcW w:w="684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Места заправки топливом (указать при необходимости)    </w:t>
            </w:r>
          </w:p>
        </w:tc>
        <w:tc>
          <w:tcPr>
            <w:tcW w:w="228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bl>
    <w:p w:rsidR="006C0CF5" w:rsidRPr="006C0CF5" w:rsidRDefault="006C0CF5" w:rsidP="006C0CF5">
      <w:pPr>
        <w:widowControl w:val="0"/>
        <w:autoSpaceDE w:val="0"/>
        <w:autoSpaceDN w:val="0"/>
        <w:adjustRightInd w:val="0"/>
        <w:jc w:val="both"/>
        <w:rPr>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Руководитель ______________________________________________________________</w:t>
      </w: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                                 (должность, Ф.И.О., подпись)</w:t>
      </w:r>
    </w:p>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"__" _______________ 20__ г.                        М.П.</w:t>
      </w:r>
    </w:p>
    <w:p w:rsidR="006C0CF5" w:rsidRPr="006C0CF5" w:rsidRDefault="006C0CF5" w:rsidP="006C0CF5">
      <w:pPr>
        <w:shd w:val="clear" w:color="auto" w:fill="FFFFFF"/>
        <w:textAlignment w:val="top"/>
        <w:rPr>
          <w:sz w:val="18"/>
          <w:szCs w:val="18"/>
        </w:rPr>
      </w:pPr>
    </w:p>
    <w:p w:rsidR="006C0CF5" w:rsidRPr="006C0CF5" w:rsidRDefault="006C0CF5" w:rsidP="006C0CF5">
      <w:pPr>
        <w:shd w:val="clear" w:color="auto" w:fill="FFFFFF"/>
        <w:ind w:left="4394"/>
        <w:jc w:val="right"/>
        <w:rPr>
          <w:b/>
          <w:sz w:val="18"/>
          <w:szCs w:val="18"/>
        </w:rPr>
      </w:pPr>
      <w:r w:rsidRPr="006C0CF5">
        <w:rPr>
          <w:b/>
          <w:sz w:val="18"/>
          <w:szCs w:val="18"/>
        </w:rPr>
        <w:t>Приложение № 6</w:t>
      </w:r>
    </w:p>
    <w:p w:rsidR="006C0CF5" w:rsidRPr="006C0CF5" w:rsidRDefault="006C0CF5" w:rsidP="006C0CF5">
      <w:pPr>
        <w:shd w:val="clear" w:color="auto" w:fill="FFFFFF"/>
        <w:ind w:left="4394"/>
        <w:jc w:val="right"/>
        <w:rPr>
          <w:bCs/>
          <w:sz w:val="18"/>
          <w:szCs w:val="18"/>
        </w:rPr>
      </w:pPr>
      <w:r w:rsidRPr="006C0CF5">
        <w:rPr>
          <w:sz w:val="18"/>
          <w:szCs w:val="18"/>
        </w:rPr>
        <w:t xml:space="preserve">К административному регламенту </w:t>
      </w:r>
      <w:r w:rsidRPr="006C0CF5">
        <w:rPr>
          <w:bCs/>
          <w:sz w:val="18"/>
          <w:szCs w:val="18"/>
        </w:rPr>
        <w:t>по предоставлению муниципальной услуги</w:t>
      </w:r>
    </w:p>
    <w:p w:rsidR="006C0CF5" w:rsidRPr="006C0CF5" w:rsidRDefault="006C0CF5" w:rsidP="006C0CF5">
      <w:pPr>
        <w:shd w:val="clear" w:color="auto" w:fill="FFFFFF"/>
        <w:jc w:val="right"/>
        <w:textAlignment w:val="top"/>
        <w:rPr>
          <w:bCs/>
          <w:iCs/>
          <w:sz w:val="18"/>
          <w:szCs w:val="18"/>
        </w:rPr>
      </w:pPr>
      <w:r w:rsidRPr="006C0CF5">
        <w:rPr>
          <w:kern w:val="2"/>
          <w:sz w:val="18"/>
          <w:szCs w:val="18"/>
        </w:rPr>
        <w:t xml:space="preserve"> «Выдача </w:t>
      </w:r>
      <w:r w:rsidRPr="006C0CF5">
        <w:rPr>
          <w:bCs/>
          <w:iCs/>
          <w:sz w:val="18"/>
          <w:szCs w:val="18"/>
        </w:rPr>
        <w:t xml:space="preserve">специального разрешения на </w:t>
      </w:r>
    </w:p>
    <w:p w:rsidR="006C0CF5" w:rsidRPr="006C0CF5" w:rsidRDefault="006C0CF5" w:rsidP="006C0CF5">
      <w:pPr>
        <w:shd w:val="clear" w:color="auto" w:fill="FFFFFF"/>
        <w:jc w:val="right"/>
        <w:textAlignment w:val="top"/>
        <w:rPr>
          <w:bCs/>
          <w:iCs/>
          <w:sz w:val="18"/>
          <w:szCs w:val="18"/>
        </w:rPr>
      </w:pPr>
      <w:r w:rsidRPr="006C0CF5">
        <w:rPr>
          <w:bCs/>
          <w:iCs/>
          <w:sz w:val="18"/>
          <w:szCs w:val="18"/>
        </w:rPr>
        <w:t xml:space="preserve">движение по автомобильным дорогам местного </w:t>
      </w:r>
    </w:p>
    <w:p w:rsidR="006C0CF5" w:rsidRPr="006C0CF5" w:rsidRDefault="006C0CF5" w:rsidP="006C0CF5">
      <w:pPr>
        <w:shd w:val="clear" w:color="auto" w:fill="FFFFFF"/>
        <w:jc w:val="right"/>
        <w:textAlignment w:val="top"/>
        <w:rPr>
          <w:bCs/>
          <w:iCs/>
          <w:sz w:val="18"/>
          <w:szCs w:val="18"/>
        </w:rPr>
      </w:pPr>
      <w:r w:rsidRPr="006C0CF5">
        <w:rPr>
          <w:bCs/>
          <w:iCs/>
          <w:sz w:val="18"/>
          <w:szCs w:val="18"/>
        </w:rPr>
        <w:t xml:space="preserve">значения тяжеловесного и (или) </w:t>
      </w:r>
    </w:p>
    <w:p w:rsidR="006C0CF5" w:rsidRPr="006C0CF5" w:rsidRDefault="006C0CF5" w:rsidP="006C0CF5">
      <w:pPr>
        <w:shd w:val="clear" w:color="auto" w:fill="FFFFFF"/>
        <w:jc w:val="right"/>
        <w:textAlignment w:val="top"/>
        <w:rPr>
          <w:sz w:val="18"/>
          <w:szCs w:val="18"/>
        </w:rPr>
      </w:pPr>
      <w:r w:rsidRPr="006C0CF5">
        <w:rPr>
          <w:bCs/>
          <w:iCs/>
          <w:sz w:val="18"/>
          <w:szCs w:val="18"/>
        </w:rPr>
        <w:t>крупногабаритного транспортного средства</w:t>
      </w:r>
      <w:r w:rsidRPr="006C0CF5">
        <w:rPr>
          <w:kern w:val="2"/>
          <w:sz w:val="18"/>
          <w:szCs w:val="18"/>
        </w:rPr>
        <w:t>»</w:t>
      </w:r>
    </w:p>
    <w:p w:rsidR="006C0CF5" w:rsidRPr="006C0CF5" w:rsidRDefault="006C0CF5" w:rsidP="006C0CF5">
      <w:pPr>
        <w:shd w:val="clear" w:color="auto" w:fill="FFFFFF"/>
        <w:jc w:val="right"/>
        <w:textAlignment w:val="top"/>
        <w:rPr>
          <w:sz w:val="18"/>
          <w:szCs w:val="18"/>
        </w:rPr>
      </w:pPr>
    </w:p>
    <w:p w:rsidR="006C0CF5" w:rsidRPr="006C0CF5" w:rsidRDefault="006C0CF5" w:rsidP="006C0CF5">
      <w:pPr>
        <w:shd w:val="clear" w:color="auto" w:fill="FFFFFF"/>
        <w:jc w:val="right"/>
        <w:textAlignment w:val="top"/>
        <w:rPr>
          <w:sz w:val="18"/>
          <w:szCs w:val="18"/>
        </w:rPr>
      </w:pPr>
      <w:r w:rsidRPr="006C0CF5">
        <w:rPr>
          <w:sz w:val="18"/>
          <w:szCs w:val="18"/>
        </w:rPr>
        <w:t>Лицевая сторона специального разрешения</w:t>
      </w:r>
    </w:p>
    <w:p w:rsidR="006C0CF5" w:rsidRPr="006C0CF5" w:rsidRDefault="006C0CF5" w:rsidP="006C0CF5">
      <w:pPr>
        <w:shd w:val="clear" w:color="auto" w:fill="FFFFFF"/>
        <w:jc w:val="right"/>
        <w:textAlignment w:val="top"/>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0CF5" w:rsidRPr="006C0CF5" w:rsidTr="00676FE2">
        <w:tc>
          <w:tcPr>
            <w:tcW w:w="9571" w:type="dxa"/>
            <w:gridSpan w:val="2"/>
          </w:tcPr>
          <w:p w:rsidR="006C0CF5" w:rsidRPr="006C0CF5" w:rsidRDefault="006C0CF5" w:rsidP="006C0CF5">
            <w:pPr>
              <w:jc w:val="center"/>
              <w:textAlignment w:val="top"/>
              <w:rPr>
                <w:sz w:val="18"/>
                <w:szCs w:val="18"/>
              </w:rPr>
            </w:pPr>
            <w:r w:rsidRPr="006C0CF5">
              <w:rPr>
                <w:sz w:val="18"/>
                <w:szCs w:val="18"/>
              </w:rPr>
              <w:t>Специальное разрешение №____</w:t>
            </w:r>
          </w:p>
          <w:p w:rsidR="006C0CF5" w:rsidRPr="006C0CF5" w:rsidRDefault="006C0CF5" w:rsidP="006C0CF5">
            <w:pPr>
              <w:jc w:val="center"/>
              <w:textAlignment w:val="top"/>
              <w:rPr>
                <w:sz w:val="18"/>
                <w:szCs w:val="18"/>
              </w:rPr>
            </w:pPr>
            <w:r w:rsidRPr="006C0CF5">
              <w:rPr>
                <w:sz w:val="18"/>
                <w:szCs w:val="18"/>
              </w:rPr>
              <w:t>На движение по автомобильным дорогам транспортного средства, осуществляющего перевозку опасных грузов</w:t>
            </w:r>
          </w:p>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Наименование и                                                  организационно-правовая форма                                        </w:t>
            </w:r>
            <w:r w:rsidRPr="006C0CF5">
              <w:rPr>
                <w:rFonts w:ascii="Times New Roman" w:hAnsi="Times New Roman"/>
                <w:sz w:val="18"/>
                <w:szCs w:val="18"/>
              </w:rPr>
              <w:lastRenderedPageBreak/>
              <w:t xml:space="preserve">перевозчика   </w:t>
            </w:r>
          </w:p>
        </w:tc>
        <w:tc>
          <w:tcPr>
            <w:tcW w:w="4786" w:type="dxa"/>
          </w:tcPr>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lastRenderedPageBreak/>
              <w:t xml:space="preserve">Место нахождения и телефон                                          перевозчика                      </w:t>
            </w:r>
          </w:p>
        </w:tc>
        <w:tc>
          <w:tcPr>
            <w:tcW w:w="4786" w:type="dxa"/>
          </w:tcPr>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Класс, номер ООН, наименование и                                    описание перевозимого опасного                                        груза                            </w:t>
            </w:r>
          </w:p>
        </w:tc>
        <w:tc>
          <w:tcPr>
            <w:tcW w:w="4786" w:type="dxa"/>
          </w:tcPr>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Тип, марка, модель                                                     транспортного средства           </w:t>
            </w:r>
          </w:p>
        </w:tc>
        <w:tc>
          <w:tcPr>
            <w:tcW w:w="4786" w:type="dxa"/>
          </w:tcPr>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Государственный регистрационный                                        знак автомобиля                  </w:t>
            </w:r>
          </w:p>
        </w:tc>
        <w:tc>
          <w:tcPr>
            <w:tcW w:w="4786" w:type="dxa"/>
          </w:tcPr>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Государственный регистрационный                                      знак прицепа (полуприцепа)       </w:t>
            </w:r>
          </w:p>
        </w:tc>
        <w:tc>
          <w:tcPr>
            <w:tcW w:w="4786" w:type="dxa"/>
          </w:tcPr>
          <w:p w:rsidR="006C0CF5" w:rsidRPr="006C0CF5" w:rsidRDefault="006C0CF5" w:rsidP="006C0CF5">
            <w:pPr>
              <w:jc w:val="right"/>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Срок действия специального       │                                    разрешения                       </w:t>
            </w:r>
          </w:p>
        </w:tc>
        <w:tc>
          <w:tcPr>
            <w:tcW w:w="4786" w:type="dxa"/>
          </w:tcPr>
          <w:p w:rsidR="006C0CF5" w:rsidRPr="006C0CF5" w:rsidRDefault="006C0CF5" w:rsidP="006C0CF5">
            <w:pPr>
              <w:textAlignment w:val="top"/>
              <w:rPr>
                <w:sz w:val="18"/>
                <w:szCs w:val="18"/>
              </w:rPr>
            </w:pPr>
            <w:r w:rsidRPr="006C0CF5">
              <w:rPr>
                <w:sz w:val="18"/>
                <w:szCs w:val="18"/>
              </w:rPr>
              <w:t>с _________________ по _______________</w:t>
            </w: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Маршрут перевозки                </w:t>
            </w:r>
          </w:p>
        </w:tc>
        <w:tc>
          <w:tcPr>
            <w:tcW w:w="4786" w:type="dxa"/>
          </w:tcPr>
          <w:p w:rsidR="006C0CF5" w:rsidRPr="006C0CF5" w:rsidRDefault="006C0CF5" w:rsidP="006C0CF5">
            <w:pPr>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Адрес и телефон грузоотправителя</w:t>
            </w:r>
          </w:p>
        </w:tc>
        <w:tc>
          <w:tcPr>
            <w:tcW w:w="4786" w:type="dxa"/>
          </w:tcPr>
          <w:p w:rsidR="006C0CF5" w:rsidRPr="006C0CF5" w:rsidRDefault="006C0CF5" w:rsidP="006C0CF5">
            <w:pPr>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Адрес и телефон грузополучателя  </w:t>
            </w:r>
          </w:p>
        </w:tc>
        <w:tc>
          <w:tcPr>
            <w:tcW w:w="4786" w:type="dxa"/>
          </w:tcPr>
          <w:p w:rsidR="006C0CF5" w:rsidRPr="006C0CF5" w:rsidRDefault="006C0CF5" w:rsidP="006C0CF5">
            <w:pPr>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Адреса промежуточных пунктов                                         маршрута перевозки и телефоны                                          аварийной службы                 </w:t>
            </w:r>
          </w:p>
        </w:tc>
        <w:tc>
          <w:tcPr>
            <w:tcW w:w="4786" w:type="dxa"/>
          </w:tcPr>
          <w:p w:rsidR="006C0CF5" w:rsidRPr="006C0CF5" w:rsidRDefault="006C0CF5" w:rsidP="006C0CF5">
            <w:pPr>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Места стоянок и заправок топливом</w:t>
            </w:r>
          </w:p>
        </w:tc>
        <w:tc>
          <w:tcPr>
            <w:tcW w:w="4786" w:type="dxa"/>
          </w:tcPr>
          <w:p w:rsidR="006C0CF5" w:rsidRPr="006C0CF5" w:rsidRDefault="006C0CF5" w:rsidP="006C0CF5">
            <w:pPr>
              <w:textAlignment w:val="top"/>
              <w:rPr>
                <w:sz w:val="18"/>
                <w:szCs w:val="18"/>
              </w:rPr>
            </w:pPr>
          </w:p>
        </w:tc>
      </w:tr>
      <w:tr w:rsidR="006C0CF5" w:rsidRPr="006C0CF5" w:rsidTr="00676FE2">
        <w:tc>
          <w:tcPr>
            <w:tcW w:w="4785" w:type="dxa"/>
          </w:tcPr>
          <w:p w:rsidR="006C0CF5" w:rsidRPr="006C0CF5" w:rsidRDefault="006C0CF5" w:rsidP="006C0CF5">
            <w:pPr>
              <w:pStyle w:val="ConsPlusNonformat"/>
              <w:rPr>
                <w:rFonts w:ascii="Times New Roman" w:hAnsi="Times New Roman"/>
                <w:sz w:val="18"/>
                <w:szCs w:val="18"/>
              </w:rPr>
            </w:pPr>
            <w:r w:rsidRPr="006C0CF5">
              <w:rPr>
                <w:rFonts w:ascii="Times New Roman" w:hAnsi="Times New Roman"/>
                <w:sz w:val="18"/>
                <w:szCs w:val="18"/>
              </w:rPr>
              <w:t xml:space="preserve">Ф.И.О. должностного лица                                             уполномоченного органа и дата                                        выдачи разрешения                </w:t>
            </w:r>
          </w:p>
        </w:tc>
        <w:tc>
          <w:tcPr>
            <w:tcW w:w="4786" w:type="dxa"/>
          </w:tcPr>
          <w:p w:rsidR="006C0CF5" w:rsidRPr="006C0CF5" w:rsidRDefault="006C0CF5" w:rsidP="006C0CF5">
            <w:pPr>
              <w:textAlignment w:val="top"/>
              <w:rPr>
                <w:sz w:val="18"/>
                <w:szCs w:val="18"/>
              </w:rPr>
            </w:pPr>
          </w:p>
          <w:p w:rsidR="006C0CF5" w:rsidRPr="006C0CF5" w:rsidRDefault="006C0CF5" w:rsidP="006C0CF5">
            <w:pPr>
              <w:jc w:val="right"/>
              <w:textAlignment w:val="top"/>
              <w:rPr>
                <w:sz w:val="18"/>
                <w:szCs w:val="18"/>
              </w:rPr>
            </w:pPr>
            <w:r w:rsidRPr="006C0CF5">
              <w:rPr>
                <w:sz w:val="18"/>
                <w:szCs w:val="18"/>
              </w:rPr>
              <w:t>М.П.</w:t>
            </w:r>
          </w:p>
        </w:tc>
      </w:tr>
    </w:tbl>
    <w:p w:rsidR="006C0CF5" w:rsidRPr="006C0CF5" w:rsidRDefault="006C0CF5" w:rsidP="006C0CF5">
      <w:pPr>
        <w:pStyle w:val="ConsPlusNonformat"/>
        <w:rPr>
          <w:rFonts w:ascii="Times New Roman" w:hAnsi="Times New Roman"/>
          <w:sz w:val="18"/>
          <w:szCs w:val="18"/>
        </w:rPr>
      </w:pPr>
    </w:p>
    <w:p w:rsidR="006C0CF5" w:rsidRPr="006C0CF5" w:rsidRDefault="006C0CF5" w:rsidP="006C0CF5">
      <w:pPr>
        <w:widowControl w:val="0"/>
        <w:autoSpaceDE w:val="0"/>
        <w:autoSpaceDN w:val="0"/>
        <w:adjustRightInd w:val="0"/>
        <w:jc w:val="right"/>
        <w:outlineLvl w:val="2"/>
        <w:rPr>
          <w:sz w:val="18"/>
          <w:szCs w:val="18"/>
        </w:rPr>
      </w:pPr>
      <w:r w:rsidRPr="006C0CF5">
        <w:rPr>
          <w:sz w:val="18"/>
          <w:szCs w:val="18"/>
        </w:rPr>
        <w:t>Оборотная сторона специального разрешения</w:t>
      </w:r>
    </w:p>
    <w:p w:rsidR="006C0CF5" w:rsidRPr="006C0CF5" w:rsidRDefault="006C0CF5" w:rsidP="006C0CF5">
      <w:pPr>
        <w:widowControl w:val="0"/>
        <w:autoSpaceDE w:val="0"/>
        <w:autoSpaceDN w:val="0"/>
        <w:adjustRightInd w:val="0"/>
        <w:jc w:val="both"/>
        <w:rPr>
          <w:sz w:val="18"/>
          <w:szCs w:val="18"/>
        </w:rPr>
      </w:pPr>
    </w:p>
    <w:tbl>
      <w:tblPr>
        <w:tblW w:w="9498" w:type="dxa"/>
        <w:tblCellSpacing w:w="5" w:type="nil"/>
        <w:tblInd w:w="75" w:type="dxa"/>
        <w:tblLayout w:type="fixed"/>
        <w:tblCellMar>
          <w:left w:w="75" w:type="dxa"/>
          <w:right w:w="75" w:type="dxa"/>
        </w:tblCellMar>
        <w:tblLook w:val="0000"/>
      </w:tblPr>
      <w:tblGrid>
        <w:gridCol w:w="4678"/>
        <w:gridCol w:w="4820"/>
      </w:tblGrid>
      <w:tr w:rsidR="006C0CF5" w:rsidRPr="006C0CF5" w:rsidTr="00676FE2">
        <w:trPr>
          <w:trHeight w:val="600"/>
          <w:tblCellSpacing w:w="5" w:type="nil"/>
        </w:trPr>
        <w:tc>
          <w:tcPr>
            <w:tcW w:w="4678" w:type="dxa"/>
            <w:vMerge w:val="restart"/>
            <w:tcBorders>
              <w:top w:val="single" w:sz="8" w:space="0" w:color="auto"/>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Особые условия действия          </w:t>
            </w:r>
          </w:p>
          <w:p w:rsidR="006C0CF5" w:rsidRPr="006C0CF5" w:rsidRDefault="006C0CF5" w:rsidP="006C0CF5">
            <w:pPr>
              <w:widowControl w:val="0"/>
              <w:autoSpaceDE w:val="0"/>
              <w:autoSpaceDN w:val="0"/>
              <w:adjustRightInd w:val="0"/>
              <w:rPr>
                <w:sz w:val="18"/>
                <w:szCs w:val="18"/>
              </w:rPr>
            </w:pPr>
            <w:r w:rsidRPr="006C0CF5">
              <w:rPr>
                <w:sz w:val="18"/>
                <w:szCs w:val="18"/>
              </w:rPr>
              <w:t xml:space="preserve">специального разрешения          </w:t>
            </w:r>
          </w:p>
        </w:tc>
        <w:tc>
          <w:tcPr>
            <w:tcW w:w="4820" w:type="dxa"/>
            <w:tcBorders>
              <w:top w:val="single" w:sz="8" w:space="0" w:color="auto"/>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Отметки должностных лиц надзорных      </w:t>
            </w:r>
          </w:p>
          <w:p w:rsidR="006C0CF5" w:rsidRPr="006C0CF5" w:rsidRDefault="006C0CF5" w:rsidP="006C0CF5">
            <w:pPr>
              <w:widowControl w:val="0"/>
              <w:autoSpaceDE w:val="0"/>
              <w:autoSpaceDN w:val="0"/>
              <w:adjustRightInd w:val="0"/>
              <w:rPr>
                <w:sz w:val="18"/>
                <w:szCs w:val="18"/>
              </w:rPr>
            </w:pPr>
            <w:r w:rsidRPr="006C0CF5">
              <w:rPr>
                <w:sz w:val="18"/>
                <w:szCs w:val="18"/>
              </w:rPr>
              <w:t xml:space="preserve">контрольных органов                    </w:t>
            </w:r>
          </w:p>
        </w:tc>
      </w:tr>
      <w:tr w:rsidR="006C0CF5" w:rsidRPr="006C0CF5" w:rsidTr="00676FE2">
        <w:trPr>
          <w:trHeight w:val="400"/>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rHeight w:val="400"/>
          <w:tblCellSpacing w:w="5" w:type="nil"/>
        </w:trPr>
        <w:tc>
          <w:tcPr>
            <w:tcW w:w="4678" w:type="dxa"/>
            <w:vMerge w:val="restart"/>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r w:rsidRPr="006C0CF5">
              <w:rPr>
                <w:sz w:val="18"/>
                <w:szCs w:val="18"/>
              </w:rPr>
              <w:t xml:space="preserve">Ограничения                      </w:t>
            </w: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rPr>
                <w:sz w:val="18"/>
                <w:szCs w:val="18"/>
              </w:rPr>
            </w:pPr>
          </w:p>
        </w:tc>
      </w:tr>
      <w:tr w:rsidR="006C0CF5" w:rsidRPr="006C0CF5" w:rsidTr="00676FE2">
        <w:trPr>
          <w:trHeight w:val="400"/>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r w:rsidR="006C0CF5" w:rsidRPr="006C0CF5" w:rsidTr="00676FE2">
        <w:trPr>
          <w:tblCellSpacing w:w="5" w:type="nil"/>
        </w:trPr>
        <w:tc>
          <w:tcPr>
            <w:tcW w:w="4678" w:type="dxa"/>
            <w:vMerge/>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c>
          <w:tcPr>
            <w:tcW w:w="4820" w:type="dxa"/>
            <w:tcBorders>
              <w:left w:val="single" w:sz="8" w:space="0" w:color="auto"/>
              <w:bottom w:val="single" w:sz="8" w:space="0" w:color="auto"/>
              <w:right w:val="single" w:sz="8" w:space="0" w:color="auto"/>
            </w:tcBorders>
          </w:tcPr>
          <w:p w:rsidR="006C0CF5" w:rsidRPr="006C0CF5" w:rsidRDefault="006C0CF5" w:rsidP="006C0CF5">
            <w:pPr>
              <w:widowControl w:val="0"/>
              <w:autoSpaceDE w:val="0"/>
              <w:autoSpaceDN w:val="0"/>
              <w:adjustRightInd w:val="0"/>
              <w:jc w:val="both"/>
              <w:rPr>
                <w:sz w:val="18"/>
                <w:szCs w:val="18"/>
              </w:rPr>
            </w:pPr>
          </w:p>
        </w:tc>
      </w:tr>
    </w:tbl>
    <w:p w:rsidR="00676FE2" w:rsidRDefault="00676FE2" w:rsidP="006C0CF5">
      <w:pPr>
        <w:keepNext/>
        <w:jc w:val="center"/>
        <w:outlineLvl w:val="2"/>
        <w:rPr>
          <w:b/>
          <w:spacing w:val="30"/>
          <w:sz w:val="18"/>
          <w:szCs w:val="18"/>
        </w:rPr>
      </w:pPr>
    </w:p>
    <w:p w:rsidR="006C0CF5" w:rsidRPr="006C0CF5" w:rsidRDefault="006C0CF5" w:rsidP="006C0CF5">
      <w:pPr>
        <w:keepNext/>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jc w:val="center"/>
        <w:rPr>
          <w:sz w:val="18"/>
          <w:szCs w:val="18"/>
        </w:rPr>
      </w:pPr>
    </w:p>
    <w:p w:rsidR="006C0CF5" w:rsidRPr="006C0CF5" w:rsidRDefault="006C0CF5" w:rsidP="006C0CF5">
      <w:pPr>
        <w:keepNext/>
        <w:jc w:val="center"/>
        <w:outlineLvl w:val="0"/>
        <w:rPr>
          <w:b/>
          <w:spacing w:val="38"/>
          <w:sz w:val="18"/>
          <w:szCs w:val="18"/>
        </w:rPr>
      </w:pPr>
      <w:r w:rsidRPr="006C0CF5">
        <w:rPr>
          <w:b/>
          <w:spacing w:val="38"/>
          <w:sz w:val="18"/>
          <w:szCs w:val="18"/>
        </w:rPr>
        <w:t xml:space="preserve">ПОСТАНОВЛЕНИЕ </w:t>
      </w:r>
    </w:p>
    <w:p w:rsidR="006C0CF5" w:rsidRPr="006C0CF5" w:rsidRDefault="006C0CF5" w:rsidP="006C0CF5">
      <w:pPr>
        <w:jc w:val="center"/>
        <w:rPr>
          <w:b/>
          <w:sz w:val="18"/>
          <w:szCs w:val="18"/>
        </w:rPr>
      </w:pPr>
    </w:p>
    <w:p w:rsidR="006C0CF5" w:rsidRPr="006C0CF5" w:rsidRDefault="006C0CF5" w:rsidP="006C0CF5">
      <w:pPr>
        <w:jc w:val="center"/>
        <w:rPr>
          <w:sz w:val="18"/>
          <w:szCs w:val="18"/>
        </w:rPr>
      </w:pPr>
      <w:r w:rsidRPr="006C0CF5">
        <w:rPr>
          <w:sz w:val="18"/>
          <w:szCs w:val="18"/>
        </w:rPr>
        <w:t xml:space="preserve">04 сентября 2020 года   </w:t>
      </w:r>
      <w:r w:rsidRPr="006C0CF5">
        <w:rPr>
          <w:sz w:val="18"/>
          <w:szCs w:val="18"/>
        </w:rPr>
        <w:tab/>
      </w:r>
      <w:r w:rsidRPr="006C0CF5">
        <w:rPr>
          <w:sz w:val="18"/>
          <w:szCs w:val="18"/>
        </w:rPr>
        <w:tab/>
        <w:t xml:space="preserve">№ </w:t>
      </w:r>
      <w:r w:rsidRPr="006C0CF5">
        <w:rPr>
          <w:sz w:val="18"/>
          <w:szCs w:val="18"/>
        </w:rPr>
        <w:softHyphen/>
      </w:r>
      <w:r w:rsidRPr="006C0CF5">
        <w:rPr>
          <w:sz w:val="18"/>
          <w:szCs w:val="18"/>
        </w:rPr>
        <w:softHyphen/>
        <w:t>162</w:t>
      </w:r>
      <w:r w:rsidRPr="006C0CF5">
        <w:rPr>
          <w:sz w:val="18"/>
          <w:szCs w:val="18"/>
        </w:rPr>
        <w:tab/>
        <w:t xml:space="preserve">   </w:t>
      </w:r>
      <w:r w:rsidRPr="006C0CF5">
        <w:rPr>
          <w:sz w:val="18"/>
          <w:szCs w:val="18"/>
        </w:rPr>
        <w:tab/>
      </w:r>
      <w:r w:rsidRPr="006C0CF5">
        <w:rPr>
          <w:sz w:val="18"/>
          <w:szCs w:val="18"/>
        </w:rPr>
        <w:tab/>
        <w:t xml:space="preserve"> п. Новонукутский</w:t>
      </w:r>
    </w:p>
    <w:p w:rsidR="006C0CF5" w:rsidRPr="006C0CF5" w:rsidRDefault="006C0CF5" w:rsidP="006C0CF5">
      <w:pPr>
        <w:pStyle w:val="a4"/>
        <w:spacing w:before="0" w:beforeAutospacing="0" w:after="0" w:afterAutospacing="0"/>
        <w:jc w:val="both"/>
        <w:rPr>
          <w:sz w:val="18"/>
          <w:szCs w:val="18"/>
        </w:rPr>
      </w:pPr>
    </w:p>
    <w:p w:rsidR="006C0CF5" w:rsidRPr="006C0CF5" w:rsidRDefault="006C0CF5" w:rsidP="006C0CF5">
      <w:pPr>
        <w:pStyle w:val="ConsPlusNormal"/>
        <w:ind w:firstLine="540"/>
        <w:jc w:val="center"/>
        <w:rPr>
          <w:rFonts w:ascii="Times New Roman" w:hAnsi="Times New Roman" w:cs="Times New Roman"/>
          <w:b/>
          <w:sz w:val="18"/>
          <w:szCs w:val="18"/>
        </w:rPr>
      </w:pPr>
      <w:r w:rsidRPr="006C0CF5">
        <w:rPr>
          <w:rFonts w:ascii="Times New Roman" w:hAnsi="Times New Roman" w:cs="Times New Roman"/>
          <w:b/>
          <w:sz w:val="18"/>
          <w:szCs w:val="18"/>
        </w:rPr>
        <w:t>О введении временного ограничения движения транспортных средств по автомобильным дорогам общего пользования местного значения в весенний период 2021 года</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xml:space="preserve">В целях обеспечения безопасности дорожного движения и предотвращения снижения несущей способности конструктивных элементов автомобильных дорог, вызванной их переувлажнением в период возникновения неблагоприятных природно-климатических условий, в соответствии со статьей 15 Федерального закона от 06.10.2003 № 131-ФЗ «Об общих принципах организации местного самоуправления в Российской Федерации», статьей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Иркутской области, установленным постановлением Правительства Иркутской области от 11.05.2012 № 233-пп, руководствуясь Уставом муниципального образования «Новонукутское», администрация </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ПОСТАНОВЛЯЕТ:</w:t>
      </w:r>
    </w:p>
    <w:p w:rsidR="006C0CF5" w:rsidRPr="006C0CF5" w:rsidRDefault="006C0CF5" w:rsidP="006C0CF5">
      <w:pPr>
        <w:ind w:firstLine="708"/>
        <w:jc w:val="both"/>
        <w:rPr>
          <w:b/>
          <w:sz w:val="18"/>
          <w:szCs w:val="18"/>
        </w:rPr>
      </w:pPr>
      <w:r w:rsidRPr="006C0CF5">
        <w:rPr>
          <w:sz w:val="18"/>
          <w:szCs w:val="18"/>
        </w:rPr>
        <w:t>1. Ввести с 12 апреля по 12 мая 2021 года на автомобильных дорогах общего пользования местного значения муниципального образования «Новонукутское» круглосуточное временное ограничение движения транспортных средств:</w:t>
      </w:r>
    </w:p>
    <w:p w:rsidR="006C0CF5" w:rsidRPr="006C0CF5" w:rsidRDefault="006C0CF5" w:rsidP="006C0CF5">
      <w:pPr>
        <w:tabs>
          <w:tab w:val="left" w:pos="709"/>
        </w:tabs>
        <w:ind w:firstLine="708"/>
        <w:jc w:val="both"/>
        <w:rPr>
          <w:sz w:val="18"/>
          <w:szCs w:val="18"/>
        </w:rPr>
      </w:pPr>
      <w:r w:rsidRPr="006C0CF5">
        <w:rPr>
          <w:sz w:val="18"/>
          <w:szCs w:val="18"/>
        </w:rPr>
        <w:t>- с нагрузкой на ось, превышающей значения, указанные в приложении к настоящему постановлению.</w:t>
      </w:r>
    </w:p>
    <w:p w:rsidR="006C0CF5" w:rsidRPr="006C0CF5" w:rsidRDefault="006C0CF5" w:rsidP="006C0CF5">
      <w:pPr>
        <w:tabs>
          <w:tab w:val="left" w:pos="709"/>
        </w:tabs>
        <w:ind w:firstLine="708"/>
        <w:jc w:val="both"/>
        <w:rPr>
          <w:sz w:val="18"/>
          <w:szCs w:val="18"/>
        </w:rPr>
      </w:pPr>
      <w:r w:rsidRPr="006C0CF5">
        <w:rPr>
          <w:sz w:val="18"/>
          <w:szCs w:val="18"/>
        </w:rPr>
        <w:lastRenderedPageBreak/>
        <w:t xml:space="preserve">1.1. Для предприятий, имеющих беспрерывный цикл работы, связанный с доставкой грузов, необходимо оформить в администрации муниципального образования «Новонукутское», ОГКУ «Дирекция по строительству и эксплуатации автомобильных дорог Иркутской области» специальное разрешение на движение по автомобильным дорогам общего пользования крупногабаритного транспортного средства. </w:t>
      </w:r>
    </w:p>
    <w:p w:rsidR="006C0CF5" w:rsidRPr="006C0CF5" w:rsidRDefault="006C0CF5" w:rsidP="006C0CF5">
      <w:pPr>
        <w:tabs>
          <w:tab w:val="left" w:pos="0"/>
        </w:tabs>
        <w:ind w:firstLine="708"/>
        <w:jc w:val="both"/>
        <w:rPr>
          <w:sz w:val="18"/>
          <w:szCs w:val="18"/>
        </w:rPr>
      </w:pPr>
      <w:r w:rsidRPr="006C0CF5">
        <w:rPr>
          <w:sz w:val="18"/>
          <w:szCs w:val="18"/>
        </w:rPr>
        <w:t>2. Установить, что временное ограничение не распространяется:</w:t>
      </w:r>
    </w:p>
    <w:p w:rsidR="006C0CF5" w:rsidRPr="006C0CF5" w:rsidRDefault="006C0CF5" w:rsidP="006C0CF5">
      <w:pPr>
        <w:tabs>
          <w:tab w:val="left" w:pos="709"/>
        </w:tabs>
        <w:ind w:firstLine="708"/>
        <w:jc w:val="both"/>
        <w:rPr>
          <w:sz w:val="18"/>
          <w:szCs w:val="18"/>
        </w:rPr>
      </w:pPr>
      <w:r w:rsidRPr="006C0CF5">
        <w:rPr>
          <w:sz w:val="18"/>
          <w:szCs w:val="18"/>
        </w:rPr>
        <w:t>- на транспортные средства, осуществляющие перевозки пассажиров, продуктов питания, лекарственных препаратов, горюче-смазочных материалов, семенного фонда, почты и почтовых грузов, перевозки грузов, необходимых для предотвращения и ликвидации последствий стихийных бедствий или чрезвычайных происшествий;</w:t>
      </w:r>
    </w:p>
    <w:p w:rsidR="006C0CF5" w:rsidRPr="006C0CF5" w:rsidRDefault="006C0CF5" w:rsidP="006C0CF5">
      <w:pPr>
        <w:tabs>
          <w:tab w:val="left" w:pos="709"/>
        </w:tabs>
        <w:ind w:firstLine="708"/>
        <w:jc w:val="both"/>
        <w:rPr>
          <w:sz w:val="18"/>
          <w:szCs w:val="18"/>
        </w:rPr>
      </w:pPr>
      <w:r w:rsidRPr="006C0CF5">
        <w:rPr>
          <w:sz w:val="18"/>
          <w:szCs w:val="18"/>
        </w:rPr>
        <w:t>- на транспортные средства организаций, выполняющих работы по содержанию, ремонту, реконструкции и строительству автомобильных дорог общего пользования.</w:t>
      </w:r>
    </w:p>
    <w:p w:rsidR="006C0CF5" w:rsidRPr="006C0CF5" w:rsidRDefault="006C0CF5" w:rsidP="006C0CF5">
      <w:pPr>
        <w:tabs>
          <w:tab w:val="left" w:pos="0"/>
        </w:tabs>
        <w:ind w:firstLine="708"/>
        <w:jc w:val="both"/>
        <w:rPr>
          <w:sz w:val="18"/>
          <w:szCs w:val="18"/>
        </w:rPr>
      </w:pPr>
      <w:r w:rsidRPr="006C0CF5">
        <w:rPr>
          <w:sz w:val="18"/>
          <w:szCs w:val="18"/>
        </w:rPr>
        <w:t>3. Рекомендовать начальнику Нукутского участка Балаганского филиала Дорожной службы Иркутской области обеспечить в срок до 12 апреля 2021 года установку временных дорожных знаков, ограничивающих нагрузку на ось транспортных средств на автомобильных дорогах общего пользования.</w:t>
      </w:r>
    </w:p>
    <w:p w:rsidR="006C0CF5" w:rsidRPr="006C0CF5" w:rsidRDefault="006C0CF5" w:rsidP="006C0CF5">
      <w:pPr>
        <w:keepNext/>
        <w:ind w:firstLine="708"/>
        <w:jc w:val="both"/>
        <w:rPr>
          <w:b/>
          <w:sz w:val="18"/>
          <w:szCs w:val="18"/>
        </w:rPr>
      </w:pPr>
      <w:r w:rsidRPr="006C0CF5">
        <w:rPr>
          <w:sz w:val="18"/>
          <w:szCs w:val="18"/>
        </w:rPr>
        <w:t>4. Рекомендовать начальнику ТУ Министерства лесного комплекса Иркутской области по Нукутскому лесничеству</w:t>
      </w:r>
      <w:r w:rsidRPr="006C0CF5">
        <w:rPr>
          <w:b/>
          <w:sz w:val="18"/>
          <w:szCs w:val="18"/>
        </w:rPr>
        <w:t xml:space="preserve"> </w:t>
      </w:r>
      <w:r w:rsidRPr="006C0CF5">
        <w:rPr>
          <w:sz w:val="18"/>
          <w:szCs w:val="18"/>
        </w:rPr>
        <w:t>при оформлении договоров аренды лесных участков, лесных деклараций для арендаторов информировать лесозаготовителей о запрещении вывозки леса с делян в установленные данным постановлением сроки.</w:t>
      </w:r>
    </w:p>
    <w:p w:rsidR="006C0CF5" w:rsidRPr="006C0CF5" w:rsidRDefault="006C0CF5" w:rsidP="006C0CF5">
      <w:pPr>
        <w:keepNext/>
        <w:ind w:firstLine="708"/>
        <w:jc w:val="both"/>
        <w:rPr>
          <w:sz w:val="18"/>
          <w:szCs w:val="18"/>
        </w:rPr>
      </w:pPr>
      <w:r w:rsidRPr="006C0CF5">
        <w:rPr>
          <w:sz w:val="18"/>
          <w:szCs w:val="18"/>
        </w:rPr>
        <w:t>5. Рекомендовать начальнику ОГИБДД МО МВД России «Заларинский» организовать пост передвижного весового контроля за соблюдением режима временного ограничения.</w:t>
      </w:r>
    </w:p>
    <w:p w:rsidR="006C0CF5" w:rsidRPr="006C0CF5" w:rsidRDefault="006C0CF5" w:rsidP="006C0CF5">
      <w:pPr>
        <w:tabs>
          <w:tab w:val="left" w:pos="0"/>
        </w:tabs>
        <w:ind w:firstLine="709"/>
        <w:jc w:val="both"/>
        <w:rPr>
          <w:sz w:val="18"/>
          <w:szCs w:val="18"/>
        </w:rPr>
      </w:pPr>
      <w:r w:rsidRPr="006C0CF5">
        <w:rPr>
          <w:sz w:val="18"/>
          <w:szCs w:val="18"/>
        </w:rPr>
        <w:t>6. Специалисту 1 категории администрации МО «Новонукутское» Н.А.Шахаевой разместить настоящее постановление на официальном сайте администрации  муниципального образования «Новонукутское» в информационно-телекоммуникационной сети «Интернет».</w:t>
      </w:r>
    </w:p>
    <w:p w:rsidR="006C0CF5" w:rsidRPr="006C0CF5" w:rsidRDefault="006C0CF5" w:rsidP="006C0CF5">
      <w:pPr>
        <w:tabs>
          <w:tab w:val="left" w:pos="709"/>
        </w:tabs>
        <w:ind w:firstLine="708"/>
        <w:jc w:val="both"/>
        <w:rPr>
          <w:sz w:val="18"/>
          <w:szCs w:val="18"/>
        </w:rPr>
      </w:pPr>
      <w:r w:rsidRPr="006C0CF5">
        <w:rPr>
          <w:sz w:val="18"/>
          <w:szCs w:val="18"/>
        </w:rPr>
        <w:t>7. Настоящее постановление вступает в силу с момента официального опубликования.</w:t>
      </w:r>
    </w:p>
    <w:p w:rsidR="006C0CF5" w:rsidRPr="006C0CF5" w:rsidRDefault="006C0CF5" w:rsidP="006C0CF5">
      <w:pPr>
        <w:tabs>
          <w:tab w:val="left" w:pos="709"/>
        </w:tabs>
        <w:ind w:firstLine="708"/>
        <w:jc w:val="both"/>
        <w:rPr>
          <w:sz w:val="18"/>
          <w:szCs w:val="18"/>
        </w:rPr>
      </w:pPr>
      <w:r w:rsidRPr="006C0CF5">
        <w:rPr>
          <w:sz w:val="18"/>
          <w:szCs w:val="18"/>
        </w:rPr>
        <w:t xml:space="preserve">8. Контроль за исполнением настоящего постановления возложить ведущего специалиста, ответственного по контролю за обеспечением сохранности автомобильных дорог местного значения А.Б.Хараева. </w:t>
      </w:r>
    </w:p>
    <w:p w:rsidR="006C0CF5" w:rsidRPr="006C0CF5" w:rsidRDefault="006C0CF5" w:rsidP="006C0CF5">
      <w:pPr>
        <w:pStyle w:val="a4"/>
        <w:spacing w:before="0" w:beforeAutospacing="0" w:after="0" w:afterAutospacing="0"/>
        <w:jc w:val="both"/>
        <w:rPr>
          <w:sz w:val="18"/>
          <w:szCs w:val="18"/>
        </w:rPr>
      </w:pPr>
    </w:p>
    <w:p w:rsidR="006C0CF5" w:rsidRPr="006C0CF5" w:rsidRDefault="006C0CF5" w:rsidP="006C0CF5">
      <w:pPr>
        <w:pStyle w:val="a4"/>
        <w:spacing w:before="0" w:beforeAutospacing="0" w:after="0" w:afterAutospacing="0"/>
        <w:jc w:val="both"/>
        <w:rPr>
          <w:sz w:val="18"/>
          <w:szCs w:val="18"/>
        </w:rPr>
      </w:pPr>
      <w:r w:rsidRPr="006C0CF5">
        <w:rPr>
          <w:sz w:val="18"/>
          <w:szCs w:val="18"/>
        </w:rPr>
        <w:t xml:space="preserve">Глава </w:t>
      </w:r>
    </w:p>
    <w:p w:rsidR="006C0CF5" w:rsidRPr="006C0CF5" w:rsidRDefault="006C0CF5" w:rsidP="006C0CF5">
      <w:pPr>
        <w:pStyle w:val="a4"/>
        <w:spacing w:before="0" w:beforeAutospacing="0" w:after="0" w:afterAutospacing="0"/>
        <w:jc w:val="both"/>
        <w:rPr>
          <w:sz w:val="18"/>
          <w:szCs w:val="18"/>
        </w:rPr>
      </w:pPr>
      <w:r w:rsidRPr="006C0CF5">
        <w:rPr>
          <w:sz w:val="18"/>
          <w:szCs w:val="18"/>
        </w:rPr>
        <w:t>муниципального образования «Новонукутское»</w:t>
      </w:r>
      <w:r w:rsidRPr="006C0CF5">
        <w:rPr>
          <w:sz w:val="18"/>
          <w:szCs w:val="18"/>
        </w:rPr>
        <w:tab/>
      </w:r>
      <w:r w:rsidRPr="006C0CF5">
        <w:rPr>
          <w:sz w:val="18"/>
          <w:szCs w:val="18"/>
        </w:rPr>
        <w:tab/>
      </w:r>
      <w:r w:rsidRPr="006C0CF5">
        <w:rPr>
          <w:sz w:val="18"/>
          <w:szCs w:val="18"/>
        </w:rPr>
        <w:tab/>
      </w:r>
      <w:r w:rsidRPr="006C0CF5">
        <w:rPr>
          <w:sz w:val="18"/>
          <w:szCs w:val="18"/>
        </w:rPr>
        <w:tab/>
        <w:t>Ю.В.Прудников</w:t>
      </w:r>
    </w:p>
    <w:p w:rsidR="006C0CF5" w:rsidRPr="006C0CF5" w:rsidRDefault="006C0CF5" w:rsidP="006C0CF5">
      <w:pPr>
        <w:ind w:left="5812"/>
        <w:rPr>
          <w:sz w:val="18"/>
          <w:szCs w:val="18"/>
        </w:rPr>
      </w:pPr>
    </w:p>
    <w:p w:rsidR="006C0CF5" w:rsidRPr="006C0CF5" w:rsidRDefault="006C0CF5" w:rsidP="006C0CF5">
      <w:pPr>
        <w:ind w:left="5812"/>
        <w:rPr>
          <w:sz w:val="18"/>
          <w:szCs w:val="18"/>
        </w:rPr>
      </w:pPr>
      <w:r w:rsidRPr="006C0CF5">
        <w:rPr>
          <w:sz w:val="18"/>
          <w:szCs w:val="18"/>
        </w:rPr>
        <w:t xml:space="preserve">Приложение </w:t>
      </w:r>
    </w:p>
    <w:p w:rsidR="006C0CF5" w:rsidRPr="006C0CF5" w:rsidRDefault="006C0CF5" w:rsidP="006C0CF5">
      <w:pPr>
        <w:ind w:left="5812"/>
        <w:rPr>
          <w:sz w:val="18"/>
          <w:szCs w:val="18"/>
        </w:rPr>
      </w:pPr>
      <w:r w:rsidRPr="006C0CF5">
        <w:rPr>
          <w:sz w:val="18"/>
          <w:szCs w:val="18"/>
        </w:rPr>
        <w:t>к постановлению администрации муниципального образования «Новонукутское»</w:t>
      </w:r>
    </w:p>
    <w:p w:rsidR="006C0CF5" w:rsidRPr="006C0CF5" w:rsidRDefault="006C0CF5" w:rsidP="006C0CF5">
      <w:pPr>
        <w:tabs>
          <w:tab w:val="left" w:pos="1545"/>
        </w:tabs>
        <w:ind w:left="5812"/>
        <w:rPr>
          <w:sz w:val="18"/>
          <w:szCs w:val="18"/>
        </w:rPr>
      </w:pPr>
      <w:r w:rsidRPr="006C0CF5">
        <w:rPr>
          <w:sz w:val="18"/>
          <w:szCs w:val="18"/>
        </w:rPr>
        <w:t>от 04.09.2020 № 162</w:t>
      </w:r>
    </w:p>
    <w:p w:rsidR="006C0CF5" w:rsidRPr="006C0CF5" w:rsidRDefault="006C0CF5" w:rsidP="006C0CF5">
      <w:pPr>
        <w:tabs>
          <w:tab w:val="left" w:pos="1545"/>
        </w:tabs>
        <w:ind w:left="5812"/>
        <w:rPr>
          <w:sz w:val="18"/>
          <w:szCs w:val="18"/>
        </w:rPr>
      </w:pPr>
    </w:p>
    <w:p w:rsidR="006C0CF5" w:rsidRPr="006C0CF5" w:rsidRDefault="006C0CF5" w:rsidP="006C0CF5">
      <w:pPr>
        <w:tabs>
          <w:tab w:val="left" w:pos="1545"/>
        </w:tabs>
        <w:jc w:val="center"/>
        <w:rPr>
          <w:sz w:val="18"/>
          <w:szCs w:val="18"/>
        </w:rPr>
      </w:pPr>
      <w:r w:rsidRPr="006C0CF5">
        <w:rPr>
          <w:sz w:val="18"/>
          <w:szCs w:val="18"/>
        </w:rPr>
        <w:t xml:space="preserve">Значения нагрузки на ось транспортного средства, </w:t>
      </w:r>
    </w:p>
    <w:p w:rsidR="006C0CF5" w:rsidRPr="006C0CF5" w:rsidRDefault="006C0CF5" w:rsidP="006C0CF5">
      <w:pPr>
        <w:tabs>
          <w:tab w:val="left" w:pos="1545"/>
        </w:tabs>
        <w:jc w:val="center"/>
        <w:rPr>
          <w:sz w:val="18"/>
          <w:szCs w:val="18"/>
        </w:rPr>
      </w:pPr>
      <w:r w:rsidRPr="006C0CF5">
        <w:rPr>
          <w:sz w:val="18"/>
          <w:szCs w:val="18"/>
        </w:rPr>
        <w:t>предельно допустимой для проезда по автомобильным</w:t>
      </w:r>
    </w:p>
    <w:p w:rsidR="006C0CF5" w:rsidRPr="006C0CF5" w:rsidRDefault="006C0CF5" w:rsidP="006C0CF5">
      <w:pPr>
        <w:tabs>
          <w:tab w:val="left" w:pos="1545"/>
        </w:tabs>
        <w:jc w:val="center"/>
        <w:rPr>
          <w:sz w:val="18"/>
          <w:szCs w:val="18"/>
        </w:rPr>
      </w:pPr>
      <w:r w:rsidRPr="006C0CF5">
        <w:rPr>
          <w:sz w:val="18"/>
          <w:szCs w:val="18"/>
        </w:rPr>
        <w:t xml:space="preserve"> дорогам общего пользования местного значения</w:t>
      </w:r>
    </w:p>
    <w:p w:rsidR="006C0CF5" w:rsidRPr="006C0CF5" w:rsidRDefault="006C0CF5" w:rsidP="006C0CF5">
      <w:pPr>
        <w:tabs>
          <w:tab w:val="left" w:pos="1545"/>
        </w:tabs>
        <w:jc w:val="center"/>
        <w:rPr>
          <w:sz w:val="18"/>
          <w:szCs w:val="18"/>
        </w:rPr>
      </w:pPr>
      <w:r w:rsidRPr="006C0CF5">
        <w:rPr>
          <w:sz w:val="18"/>
          <w:szCs w:val="18"/>
        </w:rPr>
        <w:t>в весенний период 2021 года</w:t>
      </w:r>
    </w:p>
    <w:p w:rsidR="006C0CF5" w:rsidRPr="006C0CF5" w:rsidRDefault="006C0CF5" w:rsidP="006C0CF5">
      <w:pPr>
        <w:tabs>
          <w:tab w:val="left" w:pos="1545"/>
        </w:tabs>
        <w:rPr>
          <w:sz w:val="18"/>
          <w:szCs w:val="18"/>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984"/>
        <w:gridCol w:w="1134"/>
        <w:gridCol w:w="1134"/>
        <w:gridCol w:w="1277"/>
        <w:gridCol w:w="1275"/>
        <w:gridCol w:w="1275"/>
        <w:gridCol w:w="1329"/>
        <w:gridCol w:w="11"/>
      </w:tblGrid>
      <w:tr w:rsidR="006C0CF5" w:rsidRPr="006C0CF5" w:rsidTr="00676FE2">
        <w:trPr>
          <w:trHeight w:val="2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 п/п</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Наименование дороги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Начало дороги, км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Конец дороги, км</w:t>
            </w:r>
          </w:p>
        </w:tc>
        <w:tc>
          <w:tcPr>
            <w:tcW w:w="5167" w:type="dxa"/>
            <w:gridSpan w:val="5"/>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Допустимая нагрузка на ось для:</w:t>
            </w:r>
          </w:p>
        </w:tc>
      </w:tr>
      <w:tr w:rsidR="006C0CF5" w:rsidRPr="006C0CF5" w:rsidTr="00676FE2">
        <w:trPr>
          <w:gridAfter w:val="1"/>
          <w:wAfter w:w="11" w:type="dxa"/>
          <w:trHeight w:val="225"/>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rPr>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Одно-</w:t>
            </w:r>
          </w:p>
          <w:p w:rsidR="006C0CF5" w:rsidRPr="006C0CF5" w:rsidRDefault="006C0CF5" w:rsidP="006C0CF5">
            <w:pPr>
              <w:tabs>
                <w:tab w:val="left" w:pos="1545"/>
              </w:tabs>
              <w:jc w:val="center"/>
              <w:rPr>
                <w:sz w:val="18"/>
                <w:szCs w:val="18"/>
              </w:rPr>
            </w:pPr>
            <w:r w:rsidRPr="006C0CF5">
              <w:rPr>
                <w:sz w:val="18"/>
                <w:szCs w:val="18"/>
              </w:rPr>
              <w:t>осных тележек, тс (тонн)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Двух-</w:t>
            </w:r>
          </w:p>
          <w:p w:rsidR="006C0CF5" w:rsidRPr="006C0CF5" w:rsidRDefault="006C0CF5" w:rsidP="006C0CF5">
            <w:pPr>
              <w:tabs>
                <w:tab w:val="left" w:pos="1545"/>
              </w:tabs>
              <w:jc w:val="center"/>
              <w:rPr>
                <w:sz w:val="18"/>
                <w:szCs w:val="18"/>
              </w:rPr>
            </w:pPr>
            <w:r w:rsidRPr="006C0CF5">
              <w:rPr>
                <w:sz w:val="18"/>
                <w:szCs w:val="18"/>
              </w:rPr>
              <w:t>осных тележек,</w:t>
            </w:r>
          </w:p>
          <w:p w:rsidR="006C0CF5" w:rsidRPr="006C0CF5" w:rsidRDefault="006C0CF5" w:rsidP="006C0CF5">
            <w:pPr>
              <w:tabs>
                <w:tab w:val="left" w:pos="1545"/>
              </w:tabs>
              <w:jc w:val="center"/>
              <w:rPr>
                <w:sz w:val="18"/>
                <w:szCs w:val="18"/>
              </w:rPr>
            </w:pPr>
            <w:r w:rsidRPr="006C0CF5">
              <w:rPr>
                <w:sz w:val="18"/>
                <w:szCs w:val="18"/>
              </w:rPr>
              <w:t>тс (тонн)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Трех –</w:t>
            </w:r>
          </w:p>
          <w:p w:rsidR="006C0CF5" w:rsidRPr="006C0CF5" w:rsidRDefault="006C0CF5" w:rsidP="006C0CF5">
            <w:pPr>
              <w:tabs>
                <w:tab w:val="left" w:pos="1545"/>
              </w:tabs>
              <w:jc w:val="center"/>
              <w:rPr>
                <w:sz w:val="18"/>
                <w:szCs w:val="18"/>
              </w:rPr>
            </w:pPr>
            <w:r w:rsidRPr="006C0CF5">
              <w:rPr>
                <w:sz w:val="18"/>
                <w:szCs w:val="18"/>
              </w:rPr>
              <w:t>осных тележек, тс (тонн)</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Четырех-</w:t>
            </w:r>
          </w:p>
          <w:p w:rsidR="006C0CF5" w:rsidRPr="006C0CF5" w:rsidRDefault="006C0CF5" w:rsidP="006C0CF5">
            <w:pPr>
              <w:tabs>
                <w:tab w:val="left" w:pos="1545"/>
              </w:tabs>
              <w:jc w:val="center"/>
              <w:rPr>
                <w:sz w:val="18"/>
                <w:szCs w:val="18"/>
              </w:rPr>
            </w:pPr>
            <w:r w:rsidRPr="006C0CF5">
              <w:rPr>
                <w:sz w:val="18"/>
                <w:szCs w:val="18"/>
              </w:rPr>
              <w:t>осных тележек,</w:t>
            </w:r>
          </w:p>
          <w:p w:rsidR="006C0CF5" w:rsidRPr="006C0CF5" w:rsidRDefault="006C0CF5" w:rsidP="006C0CF5">
            <w:pPr>
              <w:tabs>
                <w:tab w:val="left" w:pos="1545"/>
              </w:tabs>
              <w:jc w:val="center"/>
              <w:rPr>
                <w:sz w:val="18"/>
                <w:szCs w:val="18"/>
              </w:rPr>
            </w:pPr>
            <w:r w:rsidRPr="006C0CF5">
              <w:rPr>
                <w:sz w:val="18"/>
                <w:szCs w:val="18"/>
              </w:rPr>
              <w:t>тс (тонн)</w:t>
            </w:r>
          </w:p>
        </w:tc>
      </w:tr>
      <w:tr w:rsidR="006C0CF5" w:rsidRPr="006C0CF5" w:rsidTr="00676FE2">
        <w:trPr>
          <w:gridAfter w:val="1"/>
          <w:wAfter w:w="11" w:type="dxa"/>
          <w:trHeight w:val="755"/>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Автомобильные дороги общего пользования  местного значения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Вся протяженность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4</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0CF5" w:rsidRPr="006C0CF5" w:rsidRDefault="006C0CF5" w:rsidP="006C0CF5">
            <w:pPr>
              <w:tabs>
                <w:tab w:val="left" w:pos="1545"/>
              </w:tabs>
              <w:jc w:val="center"/>
              <w:rPr>
                <w:sz w:val="18"/>
                <w:szCs w:val="18"/>
              </w:rPr>
            </w:pPr>
            <w:r w:rsidRPr="006C0CF5">
              <w:rPr>
                <w:sz w:val="18"/>
                <w:szCs w:val="18"/>
              </w:rPr>
              <w:t>4</w:t>
            </w:r>
          </w:p>
        </w:tc>
      </w:tr>
    </w:tbl>
    <w:p w:rsidR="006C0CF5" w:rsidRPr="006C0CF5" w:rsidRDefault="006C0CF5" w:rsidP="006C0CF5">
      <w:pPr>
        <w:tabs>
          <w:tab w:val="left" w:pos="1545"/>
        </w:tabs>
        <w:jc w:val="center"/>
        <w:rPr>
          <w:sz w:val="18"/>
          <w:szCs w:val="18"/>
        </w:rPr>
      </w:pPr>
    </w:p>
    <w:p w:rsidR="006C0CF5" w:rsidRPr="006C0CF5" w:rsidRDefault="006C0CF5" w:rsidP="006C0CF5">
      <w:pPr>
        <w:keepNext/>
        <w:jc w:val="center"/>
        <w:outlineLvl w:val="2"/>
        <w:rPr>
          <w:b/>
          <w:spacing w:val="30"/>
          <w:sz w:val="18"/>
          <w:szCs w:val="18"/>
        </w:rPr>
      </w:pPr>
      <w:r w:rsidRPr="006C0CF5">
        <w:rPr>
          <w:b/>
          <w:spacing w:val="30"/>
          <w:sz w:val="18"/>
          <w:szCs w:val="18"/>
        </w:rPr>
        <w:t>РОССИЙСКАЯ ФЕДЕРАЦИЯ</w:t>
      </w:r>
    </w:p>
    <w:p w:rsidR="006C0CF5" w:rsidRPr="006C0CF5" w:rsidRDefault="006C0CF5" w:rsidP="006C0CF5">
      <w:pPr>
        <w:keepNext/>
        <w:jc w:val="center"/>
        <w:outlineLvl w:val="2"/>
        <w:rPr>
          <w:b/>
          <w:spacing w:val="30"/>
          <w:sz w:val="18"/>
          <w:szCs w:val="18"/>
        </w:rPr>
      </w:pPr>
      <w:r w:rsidRPr="006C0CF5">
        <w:rPr>
          <w:b/>
          <w:spacing w:val="30"/>
          <w:sz w:val="18"/>
          <w:szCs w:val="18"/>
        </w:rPr>
        <w:t>ИРКУТСКАЯ ОБЛАСТЬ</w:t>
      </w:r>
    </w:p>
    <w:p w:rsidR="006C0CF5" w:rsidRPr="006C0CF5" w:rsidRDefault="006C0CF5" w:rsidP="006C0CF5">
      <w:pPr>
        <w:keepNext/>
        <w:jc w:val="center"/>
        <w:outlineLvl w:val="2"/>
        <w:rPr>
          <w:b/>
          <w:spacing w:val="30"/>
          <w:sz w:val="18"/>
          <w:szCs w:val="18"/>
        </w:rPr>
      </w:pPr>
      <w:r w:rsidRPr="006C0CF5">
        <w:rPr>
          <w:b/>
          <w:spacing w:val="30"/>
          <w:sz w:val="18"/>
          <w:szCs w:val="18"/>
        </w:rPr>
        <w:t>Муниципальное образование «Новонукутское»</w:t>
      </w:r>
    </w:p>
    <w:p w:rsidR="006C0CF5" w:rsidRPr="006C0CF5" w:rsidRDefault="006C0CF5" w:rsidP="006C0CF5">
      <w:pPr>
        <w:keepNext/>
        <w:jc w:val="center"/>
        <w:outlineLvl w:val="0"/>
        <w:rPr>
          <w:b/>
          <w:spacing w:val="38"/>
          <w:sz w:val="18"/>
          <w:szCs w:val="18"/>
        </w:rPr>
      </w:pPr>
      <w:r w:rsidRPr="006C0CF5">
        <w:rPr>
          <w:b/>
          <w:spacing w:val="38"/>
          <w:sz w:val="18"/>
          <w:szCs w:val="18"/>
        </w:rPr>
        <w:t xml:space="preserve">ПОСТАНОВЛЕНИЕ </w:t>
      </w:r>
    </w:p>
    <w:p w:rsidR="006C0CF5" w:rsidRPr="006C0CF5" w:rsidRDefault="006C0CF5" w:rsidP="006C0CF5">
      <w:pPr>
        <w:jc w:val="center"/>
        <w:rPr>
          <w:b/>
          <w:sz w:val="18"/>
          <w:szCs w:val="18"/>
        </w:rPr>
      </w:pPr>
    </w:p>
    <w:p w:rsidR="006C0CF5" w:rsidRPr="006C0CF5" w:rsidRDefault="006C0CF5" w:rsidP="006C0CF5">
      <w:pPr>
        <w:jc w:val="center"/>
        <w:rPr>
          <w:sz w:val="18"/>
          <w:szCs w:val="18"/>
        </w:rPr>
      </w:pPr>
      <w:r w:rsidRPr="006C0CF5">
        <w:rPr>
          <w:sz w:val="18"/>
          <w:szCs w:val="18"/>
        </w:rPr>
        <w:t xml:space="preserve">04 сентября 2020 года   </w:t>
      </w:r>
      <w:r w:rsidRPr="006C0CF5">
        <w:rPr>
          <w:sz w:val="18"/>
          <w:szCs w:val="18"/>
        </w:rPr>
        <w:tab/>
      </w:r>
      <w:r w:rsidRPr="006C0CF5">
        <w:rPr>
          <w:sz w:val="18"/>
          <w:szCs w:val="18"/>
        </w:rPr>
        <w:tab/>
        <w:t xml:space="preserve">№ </w:t>
      </w:r>
      <w:r w:rsidRPr="006C0CF5">
        <w:rPr>
          <w:sz w:val="18"/>
          <w:szCs w:val="18"/>
        </w:rPr>
        <w:softHyphen/>
      </w:r>
      <w:r w:rsidRPr="006C0CF5">
        <w:rPr>
          <w:sz w:val="18"/>
          <w:szCs w:val="18"/>
        </w:rPr>
        <w:softHyphen/>
        <w:t>163</w:t>
      </w:r>
      <w:r w:rsidRPr="006C0CF5">
        <w:rPr>
          <w:sz w:val="18"/>
          <w:szCs w:val="18"/>
        </w:rPr>
        <w:tab/>
        <w:t xml:space="preserve">   </w:t>
      </w:r>
      <w:r w:rsidRPr="006C0CF5">
        <w:rPr>
          <w:sz w:val="18"/>
          <w:szCs w:val="18"/>
        </w:rPr>
        <w:tab/>
      </w:r>
      <w:r w:rsidRPr="006C0CF5">
        <w:rPr>
          <w:sz w:val="18"/>
          <w:szCs w:val="18"/>
        </w:rPr>
        <w:tab/>
        <w:t xml:space="preserve"> п. Новонукутский</w:t>
      </w:r>
    </w:p>
    <w:p w:rsidR="006C0CF5" w:rsidRPr="006C0CF5" w:rsidRDefault="006C0CF5" w:rsidP="006C0CF5">
      <w:pPr>
        <w:pStyle w:val="a4"/>
        <w:spacing w:before="0" w:beforeAutospacing="0" w:after="0" w:afterAutospacing="0"/>
        <w:jc w:val="both"/>
        <w:rPr>
          <w:sz w:val="18"/>
          <w:szCs w:val="18"/>
        </w:rPr>
      </w:pPr>
    </w:p>
    <w:p w:rsidR="006C0CF5" w:rsidRPr="006C0CF5" w:rsidRDefault="006C0CF5" w:rsidP="006C0CF5">
      <w:pPr>
        <w:pStyle w:val="ConsPlusNormal"/>
        <w:ind w:firstLine="540"/>
        <w:jc w:val="center"/>
        <w:rPr>
          <w:rFonts w:ascii="Times New Roman" w:hAnsi="Times New Roman" w:cs="Times New Roman"/>
          <w:sz w:val="18"/>
          <w:szCs w:val="18"/>
        </w:rPr>
      </w:pPr>
      <w:r w:rsidRPr="006C0CF5">
        <w:rPr>
          <w:rFonts w:ascii="Times New Roman" w:hAnsi="Times New Roman" w:cs="Times New Roman"/>
          <w:sz w:val="18"/>
          <w:szCs w:val="18"/>
        </w:rPr>
        <w:t>ОБ УТВЕРЖДЕНИИ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В соответствии с пунктом 5 части 1 статьи 15 Федерального закона от 06 октября 2003 г. N 131-ФЗ "Об общих принципах организации местного самоуправления в Российской Федерации", частью 4 статьи 17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27 августа 2009 г. N 150 "О порядке проведения оценки технического состояния автомобильных дорог" в целях обеспечения безопасности дорожного движения, оценки эксплуатационного состояния дорожного покрытия автомобильных дорог общего пользования местного значения в границах муниципального образования «Новонукутское», администрация муниципального образования "Новонукутское"</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ПОСТАНОВЛЯЕТ:</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1. Утвердить прилагаемый Порядок проведения оценки технического состояния автомобильных дорог общего пользования местного значения, расположенных на территории муниципального образования «Новонукутское» (приложение N 1).</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2. 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«Новонукутское» (приложение N 2).</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xml:space="preserve">3. Создать и утвердить состав комиссии по оценке технического состояния автомобильных дорог общего пользования </w:t>
      </w:r>
      <w:r w:rsidRPr="006C0CF5">
        <w:rPr>
          <w:rFonts w:ascii="Times New Roman" w:hAnsi="Times New Roman" w:cs="Times New Roman"/>
          <w:sz w:val="18"/>
          <w:szCs w:val="18"/>
        </w:rPr>
        <w:lastRenderedPageBreak/>
        <w:t>местного значения муниципального образования «Новонукутское» (приложение N 3).</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xml:space="preserve">4. Настоящее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5. Настоящее постановление вступает в силу после его официального опубликования.</w:t>
      </w:r>
    </w:p>
    <w:p w:rsidR="006C0CF5" w:rsidRPr="006C0CF5" w:rsidRDefault="006C0CF5" w:rsidP="006C0CF5">
      <w:pPr>
        <w:pStyle w:val="ConsPlusNormal"/>
        <w:jc w:val="both"/>
        <w:rPr>
          <w:rFonts w:ascii="Times New Roman" w:hAnsi="Times New Roman" w:cs="Times New Roman"/>
          <w:sz w:val="18"/>
          <w:szCs w:val="18"/>
        </w:rPr>
      </w:pP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 xml:space="preserve">Глава </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муниципального образования «Новонукутское»</w:t>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t>Ю.В.Прудников</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 xml:space="preserve">Приложение N 1 </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к постановлению администрации</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МО «Новонукутское» от 04.09.2020 N163</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 xml:space="preserve">Порядок </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проведения оценки технического состояния автомобильных дорог общего пользования местного значения, на территории муниципального образования «Новонукутское»</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 - эксплуатационных характеристик автомобильных дорог общего пользования местного значения, расположенных на территории муниципального образования "Новонукутское", требованиям технических регламентов, а также иным нормативным в соответствии с требованиями законодательства Российской Федерации в сфере технического регулирования.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2. Для целей настоящего Порядка:</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под оценкой технического состояния автомобильных дорог общего пользования местного значения, расположенных на территории муниципального образования "Новонукутское"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3. К основным постоянным параметрам и характеристикам автомобильной дороги, определяющим ее технический уровень, относятся: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ширина проезжей части и земляного полотна;</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габарит приближения;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длины прямых, число углов поворотов в плане трассы и величины их радиусов;</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протяженность подъемов и спусков;</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продольный и поперечный уклоны;</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высота насыпи и глубина выемки;</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габариты искусственных дорожных сооружений;</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наличие элементов водоотвода;</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наличие элементов обустройства дороги и технических средств организации дорожного движения.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4. К основным переменным параметрам и характеристикам автомобильной дороги, определяющим ее эксплуатационное состояние, относятся: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продольная ровность и колейность дорожного покрытия;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сцепные свойства дорожного покрытия и состояние обочин;</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прочность дорожной одежды;</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грузоподъемность искусственных дорожных сооружений;</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5. К основным показателям потребительских свойств автомобильной дороги, относятся:</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средняя скорость движения транспортного потока;</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безопасность и удобство движения транспортного потока;</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пропускная способность и уровень загрузки автомобильной дороги движением;</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среднегодовая суточная интенсивность движения и состав транспортного потока;</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способность дороги пропускать транспортные средства с допустимыми для движения осевыми нагрузками, общей массой и габаритами;</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 степень воздействия дороги на окружающую среду.</w:t>
      </w:r>
    </w:p>
    <w:p w:rsidR="006C0CF5" w:rsidRPr="006C0CF5" w:rsidRDefault="006C0CF5" w:rsidP="006C0CF5">
      <w:pPr>
        <w:pStyle w:val="ConsPlusNormal"/>
        <w:ind w:firstLine="709"/>
        <w:jc w:val="both"/>
        <w:rPr>
          <w:rFonts w:ascii="Times New Roman" w:hAnsi="Times New Roman" w:cs="Times New Roman"/>
          <w:sz w:val="18"/>
          <w:szCs w:val="18"/>
        </w:rPr>
      </w:pPr>
      <w:r w:rsidRPr="006C0CF5">
        <w:rPr>
          <w:rFonts w:ascii="Times New Roman" w:hAnsi="Times New Roman" w:cs="Times New Roman"/>
          <w:sz w:val="18"/>
          <w:szCs w:val="18"/>
        </w:rPr>
        <w:t>6. Оценка технического состояния автомобильных дорог местного значения проводится в отношении автомобильных дорог общего пользования местного значения - администрацией муниципального образования "Новонукутское" в области использования автомобильных дорог и осуществления дорожной деятельности, либо уполномоченной им организацией.</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 xml:space="preserve">Приложение </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к порядку проведения оценки технического состояния</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автомобильных дорог общего пользования местного значения,</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расположенных на территории МО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Виды диагностики автомобильных дорог общего пользования</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местного значения, расположенных на территории</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tbl>
      <w:tblPr>
        <w:tblW w:w="95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2"/>
        <w:gridCol w:w="4808"/>
        <w:gridCol w:w="2411"/>
      </w:tblGrid>
      <w:tr w:rsidR="006C0CF5" w:rsidRPr="006C0CF5" w:rsidTr="00676FE2">
        <w:tc>
          <w:tcPr>
            <w:tcW w:w="567" w:type="dxa"/>
            <w:vAlign w:val="center"/>
          </w:tcPr>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N</w:t>
            </w:r>
          </w:p>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п/п</w:t>
            </w:r>
          </w:p>
        </w:tc>
        <w:tc>
          <w:tcPr>
            <w:tcW w:w="1812" w:type="dxa"/>
            <w:vAlign w:val="center"/>
          </w:tcPr>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Вид диагностики</w:t>
            </w:r>
          </w:p>
        </w:tc>
        <w:tc>
          <w:tcPr>
            <w:tcW w:w="4808" w:type="dxa"/>
            <w:vAlign w:val="center"/>
          </w:tcPr>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Состав работ</w:t>
            </w:r>
          </w:p>
        </w:tc>
        <w:tc>
          <w:tcPr>
            <w:tcW w:w="2411" w:type="dxa"/>
            <w:vAlign w:val="center"/>
          </w:tcPr>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Периодичность</w:t>
            </w:r>
          </w:p>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проведения</w:t>
            </w:r>
          </w:p>
          <w:p w:rsidR="006C0CF5" w:rsidRPr="006C0CF5" w:rsidRDefault="006C0CF5" w:rsidP="006C0CF5">
            <w:pPr>
              <w:pStyle w:val="ConsPlusNormal"/>
              <w:jc w:val="both"/>
              <w:rPr>
                <w:rFonts w:ascii="Times New Roman" w:hAnsi="Times New Roman" w:cs="Times New Roman"/>
                <w:b/>
                <w:sz w:val="18"/>
                <w:szCs w:val="18"/>
              </w:rPr>
            </w:pPr>
            <w:r w:rsidRPr="006C0CF5">
              <w:rPr>
                <w:rFonts w:ascii="Times New Roman" w:hAnsi="Times New Roman" w:cs="Times New Roman"/>
                <w:b/>
                <w:sz w:val="18"/>
                <w:szCs w:val="18"/>
              </w:rPr>
              <w:t>диагностики</w:t>
            </w:r>
          </w:p>
        </w:tc>
      </w:tr>
      <w:tr w:rsidR="006C0CF5" w:rsidRPr="006C0CF5" w:rsidTr="00676FE2">
        <w:tc>
          <w:tcPr>
            <w:tcW w:w="567"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1</w:t>
            </w:r>
          </w:p>
        </w:tc>
        <w:tc>
          <w:tcPr>
            <w:tcW w:w="1812"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Первичная диагностика</w:t>
            </w:r>
          </w:p>
        </w:tc>
        <w:tc>
          <w:tcPr>
            <w:tcW w:w="4808"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Визуальное обследование по параметрам, влияющим на транспортно-эксплуатационные характеристики автомобильных дорог</w:t>
            </w:r>
          </w:p>
        </w:tc>
        <w:tc>
          <w:tcPr>
            <w:tcW w:w="2411"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один раз в 5 лет</w:t>
            </w:r>
          </w:p>
        </w:tc>
      </w:tr>
      <w:tr w:rsidR="006C0CF5" w:rsidRPr="006C0CF5" w:rsidTr="00676FE2">
        <w:tc>
          <w:tcPr>
            <w:tcW w:w="567"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2</w:t>
            </w:r>
          </w:p>
        </w:tc>
        <w:tc>
          <w:tcPr>
            <w:tcW w:w="1812"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Повторная диагностика</w:t>
            </w:r>
          </w:p>
        </w:tc>
        <w:tc>
          <w:tcPr>
            <w:tcW w:w="4808"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2411"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один раз в год (не позднее начала осеннего периода)</w:t>
            </w:r>
          </w:p>
        </w:tc>
      </w:tr>
      <w:tr w:rsidR="006C0CF5" w:rsidRPr="006C0CF5" w:rsidTr="00676FE2">
        <w:tc>
          <w:tcPr>
            <w:tcW w:w="567"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3</w:t>
            </w:r>
          </w:p>
        </w:tc>
        <w:tc>
          <w:tcPr>
            <w:tcW w:w="1812"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Приемочная диагностика</w:t>
            </w:r>
          </w:p>
        </w:tc>
        <w:tc>
          <w:tcPr>
            <w:tcW w:w="4808"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Визуальное обследование по параметрам, влияющим на транспортно-эксплуатационные характеристики автомобильных дорог</w:t>
            </w:r>
          </w:p>
        </w:tc>
        <w:tc>
          <w:tcPr>
            <w:tcW w:w="2411" w:type="dxa"/>
            <w:vAlign w:val="center"/>
          </w:tcPr>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при вводе автомобильной дороги (участков дороги) в эксплуатацию после строительства, реконструкции или капитального ремонта</w:t>
            </w:r>
          </w:p>
        </w:tc>
      </w:tr>
    </w:tbl>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 xml:space="preserve">Приложение N 2 </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к постановлению администрации</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МО «Новонукутское» от 04.09.2020 N163</w:t>
      </w:r>
    </w:p>
    <w:p w:rsidR="006C0CF5" w:rsidRPr="006C0CF5" w:rsidRDefault="006C0CF5" w:rsidP="006C0CF5">
      <w:pPr>
        <w:pStyle w:val="ConsPlusNormal"/>
        <w:jc w:val="center"/>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ПОЛОЖЕНИЕ</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о комиссии по оценке технического состояния автомобильных дорог общего пользования местного значения на территории 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1. Общие положения</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1.1. Комиссия по оценке технического состояния автомобильных дорог общего пользования местного значения муниципального образования "Новонукутское" (далее - Комиссия) является коллегиальным органом Администрации поселения, осуществляющим диагностику автомобильных дорог общего пользования местного значения (далее - автомобильные дороги).</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1.2. В своей деятельности Комиссия руководствуется Конституцией Российской Федерации, законодательством Российской Федерации, нормативно-правовыми актами администрации муниципального образования "Новонукутское", а также настоящим Положением.</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1.3. Состав Комиссии утверждается постановлением Администрации.</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2. Основные функции Комиссии</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2.1. Основной задачей Комиссии является оценка соответствия транспортно-эксплуатационных характеристик автомобильных дорог требованиям технических регламентов.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организации дорожного движения. Данная оценка учитывается при планировании работ по капитальному ремонту, ремонту и содержанию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2.2. При подготовке к диагностике Комиссия изучает имеющиеся сведения об автомобильных дорогах:</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технические паспорта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схемы дислокации дорожных знаков;</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статистика аварийности;</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предыдущие акты оценки технического состояния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2.3. В процессе диагностики технического состояния автомобильных дорог Комиссия определяет:</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параметры и характеристики автомобильных дорог, определяющие степень соответствия нормативным требованиям постоянных параметров и характеристик автомобильных дорог (технический уровень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параметры и характеристики автомобильных дорог, определяющие степень соответствия нормативным требованиям переменных параметров и характеристик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2.4. Комиссия проводит следующие виды диагностики автомобильных дорог:</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А) первичная диагностика проводится 1 раз в 5 лет;</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Б) повторная диагностика проводится 1 раз в год (не позднее начала осеннего периода);</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В) приемочная диагностика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2.5. По результатам проведения диагностики автомобильных дорог составляется акт оценки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1).</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lastRenderedPageBreak/>
        <w:t>3. Полномочия Комиссии</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3.2. В случае выявления несоответствия транспортно-эксплуатационных характеристик автомобильных дорог требованиям направленных на их устранение.</w:t>
      </w: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3. Права комиссии</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4.1. Комиссия имеет право:</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вносить предложения по вопросам безопасности дорожного движения в органы, в компетенцию которых входит решение указанных вопросов.</w:t>
      </w: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4. Организация работы комиссии</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5.1. Комиссию возглавляет председатель, который руководит работой Комиссии, дает поручения ее членам и проверяет их исполнение.</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5.2. Секретарь Комиссии ведет рабочую документацию Комиссии, оповещает ее членов о сроках проведения диагностики, составляет Акт.</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5.3. Решение Комиссии принимается простым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5.4. Оформление Акта осуществляется в срок до трех дней с момента окончания диагностики.</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 xml:space="preserve">Приложение </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к Положению о комиссии по оценке</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технического состояния автомобильных дорог общего пользования</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местного значения 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АКТ</w:t>
      </w: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оценки технического состояния автомобильной дороги</w:t>
      </w: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общего пользования местного значения 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xml:space="preserve">______________ </w:t>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t xml:space="preserve"> "____" _________ 20___ г.</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Постоянно действующая комиссия по оценке технического состояния автомобильных дорог общего пользования местного значения 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в составе:</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председателя комиссии - 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секретаря комиссии - 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членов комиссии - _______________________________________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t xml:space="preserve">    ________________________________________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t xml:space="preserve">    ________________________________________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Рассмотрев представленную документацию: ______________________________</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и проведя визуальное обследование автомобильной дороги __________________</w:t>
      </w:r>
    </w:p>
    <w:p w:rsidR="006C0CF5" w:rsidRPr="006C0CF5" w:rsidRDefault="006C0CF5" w:rsidP="006C0CF5">
      <w:pPr>
        <w:pStyle w:val="ConsPlusNormal"/>
        <w:ind w:firstLine="540"/>
        <w:jc w:val="right"/>
        <w:rPr>
          <w:rFonts w:ascii="Times New Roman" w:hAnsi="Times New Roman" w:cs="Times New Roman"/>
          <w:sz w:val="18"/>
          <w:szCs w:val="18"/>
        </w:rPr>
      </w:pPr>
      <w:r w:rsidRPr="006C0CF5">
        <w:rPr>
          <w:rFonts w:ascii="Times New Roman" w:hAnsi="Times New Roman" w:cs="Times New Roman"/>
          <w:sz w:val="18"/>
          <w:szCs w:val="18"/>
        </w:rPr>
        <w:t>(указать наименование объекта и его функциональное назначение)</w:t>
      </w:r>
    </w:p>
    <w:p w:rsidR="006C0CF5" w:rsidRPr="006C0CF5" w:rsidRDefault="006C0CF5" w:rsidP="006C0CF5">
      <w:pPr>
        <w:pStyle w:val="ConsPlusNormal"/>
        <w:jc w:val="both"/>
        <w:rPr>
          <w:rFonts w:ascii="Times New Roman" w:hAnsi="Times New Roman" w:cs="Times New Roman"/>
          <w:sz w:val="18"/>
          <w:szCs w:val="18"/>
        </w:rPr>
      </w:pPr>
      <w:r w:rsidRPr="006C0CF5">
        <w:rPr>
          <w:rFonts w:ascii="Times New Roman" w:hAnsi="Times New Roman" w:cs="Times New Roman"/>
          <w:sz w:val="18"/>
          <w:szCs w:val="18"/>
        </w:rPr>
        <w:t>по адресу Иркутская область, Нукутский район, поселок (село) 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протяженность ___________________________ км,</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Комиссия установила следующее:</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дороги):________________________________________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 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Заключение:</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1. Заключение по оценке технического состояния автомобильной дороги: ______________________________________________________________________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2. Предложения по устранению недостатков:</w:t>
      </w: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 xml:space="preserve"> _________________________________________________________</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40"/>
        <w:jc w:val="both"/>
        <w:rPr>
          <w:rFonts w:ascii="Times New Roman" w:hAnsi="Times New Roman" w:cs="Times New Roman"/>
          <w:sz w:val="18"/>
          <w:szCs w:val="18"/>
        </w:rPr>
      </w:pPr>
      <w:r w:rsidRPr="006C0CF5">
        <w:rPr>
          <w:rFonts w:ascii="Times New Roman" w:hAnsi="Times New Roman" w:cs="Times New Roman"/>
          <w:sz w:val="18"/>
          <w:szCs w:val="18"/>
        </w:rPr>
        <w:t>Председатель комиссии ____________________ /________________________ /</w:t>
      </w:r>
    </w:p>
    <w:p w:rsidR="006C0CF5" w:rsidRPr="006C0CF5" w:rsidRDefault="006C0CF5" w:rsidP="006C0CF5">
      <w:pPr>
        <w:pStyle w:val="ConsPlusNormal"/>
        <w:ind w:left="2832" w:firstLine="708"/>
        <w:jc w:val="both"/>
        <w:rPr>
          <w:rFonts w:ascii="Times New Roman" w:hAnsi="Times New Roman" w:cs="Times New Roman"/>
          <w:sz w:val="18"/>
          <w:szCs w:val="18"/>
        </w:rPr>
      </w:pPr>
      <w:r w:rsidRPr="006C0CF5">
        <w:rPr>
          <w:rFonts w:ascii="Times New Roman" w:hAnsi="Times New Roman" w:cs="Times New Roman"/>
          <w:sz w:val="18"/>
          <w:szCs w:val="18"/>
        </w:rPr>
        <w:t xml:space="preserve">(подпись) </w:t>
      </w:r>
      <w:r w:rsidRPr="006C0CF5">
        <w:rPr>
          <w:rFonts w:ascii="Times New Roman" w:hAnsi="Times New Roman" w:cs="Times New Roman"/>
          <w:sz w:val="18"/>
          <w:szCs w:val="18"/>
        </w:rPr>
        <w:tab/>
      </w:r>
      <w:r w:rsidRPr="006C0CF5">
        <w:rPr>
          <w:rFonts w:ascii="Times New Roman" w:hAnsi="Times New Roman" w:cs="Times New Roman"/>
          <w:sz w:val="18"/>
          <w:szCs w:val="18"/>
        </w:rPr>
        <w:tab/>
      </w:r>
      <w:r w:rsidRPr="006C0CF5">
        <w:rPr>
          <w:rFonts w:ascii="Times New Roman" w:hAnsi="Times New Roman" w:cs="Times New Roman"/>
          <w:sz w:val="18"/>
          <w:szCs w:val="18"/>
        </w:rPr>
        <w:tab/>
        <w:t>(Ф.И.О.)</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 xml:space="preserve">Приложение N 3 </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к постановлению администрации</w:t>
      </w:r>
    </w:p>
    <w:p w:rsidR="006C0CF5" w:rsidRPr="006C0CF5" w:rsidRDefault="006C0CF5" w:rsidP="006C0CF5">
      <w:pPr>
        <w:pStyle w:val="ConsPlusNormal"/>
        <w:jc w:val="right"/>
        <w:rPr>
          <w:rFonts w:ascii="Times New Roman" w:hAnsi="Times New Roman" w:cs="Times New Roman"/>
          <w:b/>
          <w:sz w:val="18"/>
          <w:szCs w:val="18"/>
        </w:rPr>
      </w:pPr>
      <w:r w:rsidRPr="006C0CF5">
        <w:rPr>
          <w:rFonts w:ascii="Times New Roman" w:hAnsi="Times New Roman" w:cs="Times New Roman"/>
          <w:b/>
          <w:sz w:val="18"/>
          <w:szCs w:val="18"/>
        </w:rPr>
        <w:t>МО «Новонукутское» от 04.09.2020 N163</w:t>
      </w:r>
    </w:p>
    <w:p w:rsidR="006C0CF5" w:rsidRPr="006C0CF5" w:rsidRDefault="006C0CF5" w:rsidP="006C0CF5">
      <w:pPr>
        <w:pStyle w:val="ConsPlusNormal"/>
        <w:jc w:val="center"/>
        <w:rPr>
          <w:rFonts w:ascii="Times New Roman" w:hAnsi="Times New Roman" w:cs="Times New Roman"/>
          <w:b/>
          <w:sz w:val="18"/>
          <w:szCs w:val="18"/>
        </w:rPr>
      </w:pPr>
      <w:r w:rsidRPr="006C0CF5">
        <w:rPr>
          <w:rFonts w:ascii="Times New Roman" w:hAnsi="Times New Roman" w:cs="Times New Roman"/>
          <w:b/>
          <w:sz w:val="18"/>
          <w:szCs w:val="18"/>
        </w:rPr>
        <w:t>СОСТАВ</w:t>
      </w: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постоянно действующей комиссии по оценке технического</w:t>
      </w:r>
    </w:p>
    <w:p w:rsidR="006C0CF5" w:rsidRPr="006C0CF5" w:rsidRDefault="006C0CF5" w:rsidP="006C0CF5">
      <w:pPr>
        <w:pStyle w:val="ConsPlusNormal"/>
        <w:jc w:val="center"/>
        <w:rPr>
          <w:rFonts w:ascii="Times New Roman" w:hAnsi="Times New Roman" w:cs="Times New Roman"/>
          <w:sz w:val="18"/>
          <w:szCs w:val="18"/>
        </w:rPr>
      </w:pPr>
      <w:r w:rsidRPr="006C0CF5">
        <w:rPr>
          <w:rFonts w:ascii="Times New Roman" w:hAnsi="Times New Roman" w:cs="Times New Roman"/>
          <w:sz w:val="18"/>
          <w:szCs w:val="18"/>
        </w:rPr>
        <w:t>состояния автомобильных дорог местного значения, расположенных на территории муниципального образования "Новонукутское"</w:t>
      </w:r>
    </w:p>
    <w:p w:rsidR="006C0CF5" w:rsidRPr="006C0CF5" w:rsidRDefault="006C0CF5" w:rsidP="006C0CF5">
      <w:pPr>
        <w:pStyle w:val="ConsPlusNormal"/>
        <w:ind w:firstLine="540"/>
        <w:jc w:val="both"/>
        <w:rPr>
          <w:rFonts w:ascii="Times New Roman" w:hAnsi="Times New Roman" w:cs="Times New Roman"/>
          <w:sz w:val="18"/>
          <w:szCs w:val="18"/>
        </w:rPr>
      </w:pP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t>Председатель комиссии – Ю.В.Прудников - глава МО «Новонукутское»</w:t>
      </w: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t>Заместитель председателя – Н.Р.Иванова – руководитель аппарата администрации МО «Новонукутское»</w:t>
      </w: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lastRenderedPageBreak/>
        <w:t>Секретарь комиссии – Р.Г.Алексеева, консультант по экспертно-правовым вопросам администрации МО «Новонукутское»</w:t>
      </w: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t xml:space="preserve">Члены комиссии: </w:t>
      </w: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t>- А.Б.Хараев, ведущий специалист администрации МО «Новонукутское», ответственный по контролю за обеспечением сохранности автомобильных дорог местного значения;</w:t>
      </w: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t>- Е.И. Кархов – депутат Думы МО «Новонукутское»;</w:t>
      </w:r>
    </w:p>
    <w:p w:rsidR="006C0CF5" w:rsidRPr="006C0CF5" w:rsidRDefault="006C0CF5" w:rsidP="006C0CF5">
      <w:pPr>
        <w:pStyle w:val="ConsPlusNormal"/>
        <w:ind w:firstLine="539"/>
        <w:jc w:val="both"/>
        <w:rPr>
          <w:rFonts w:ascii="Times New Roman" w:hAnsi="Times New Roman" w:cs="Times New Roman"/>
          <w:sz w:val="18"/>
          <w:szCs w:val="18"/>
        </w:rPr>
      </w:pPr>
      <w:r w:rsidRPr="006C0CF5">
        <w:rPr>
          <w:rFonts w:ascii="Times New Roman" w:hAnsi="Times New Roman" w:cs="Times New Roman"/>
          <w:sz w:val="18"/>
          <w:szCs w:val="18"/>
        </w:rPr>
        <w:t>- О.Г.Геленкенова - депутат Думы МО «Новонукутское»</w:t>
      </w:r>
    </w:p>
    <w:p w:rsidR="006C0CF5" w:rsidRPr="006C0CF5" w:rsidRDefault="006C0CF5" w:rsidP="006C0CF5">
      <w:pPr>
        <w:pStyle w:val="a4"/>
        <w:jc w:val="both"/>
      </w:pPr>
    </w:p>
    <w:p w:rsidR="00687215" w:rsidRPr="006C0CF5" w:rsidRDefault="00687215" w:rsidP="00687215"/>
    <w:p w:rsidR="002A1483" w:rsidRPr="006C0CF5" w:rsidRDefault="002A1483" w:rsidP="002A1483">
      <w:pPr>
        <w:jc w:val="both"/>
        <w:rPr>
          <w:sz w:val="22"/>
          <w:szCs w:val="22"/>
        </w:rPr>
      </w:pPr>
    </w:p>
    <w:p w:rsidR="002A1483" w:rsidRPr="006C0CF5" w:rsidRDefault="004D57E5" w:rsidP="002A1483">
      <w:pPr>
        <w:ind w:right="-284"/>
        <w:rPr>
          <w:sz w:val="18"/>
          <w:szCs w:val="18"/>
        </w:rPr>
      </w:pPr>
      <w:r w:rsidRPr="006C0CF5">
        <w:rPr>
          <w:noProof/>
          <w:sz w:val="18"/>
          <w:szCs w:val="18"/>
        </w:rPr>
        <w:pict>
          <v:rect id="_x0000_s1029" style="position:absolute;margin-left:-31.65pt;margin-top:.7pt;width:600.2pt;height:130.8pt;z-index:-251659264" fillcolor="#eaeaea">
            <v:fill opacity="62259f"/>
          </v:rect>
        </w:pict>
      </w:r>
      <w:r w:rsidRPr="006C0CF5">
        <w:rPr>
          <w:noProof/>
          <w:sz w:val="18"/>
          <w:szCs w:val="18"/>
        </w:rPr>
        <w:pict>
          <v:rect id="_x0000_s1032" style="position:absolute;margin-left:330.85pt;margin-top:9.7pt;width:180.8pt;height:96.8pt;z-index:-251658240">
            <v:textbox style="mso-next-textbox:#_x0000_s1032">
              <w:txbxContent>
                <w:p w:rsidR="00676FE2" w:rsidRPr="002907AF" w:rsidRDefault="00676FE2" w:rsidP="002A1483">
                  <w:pPr>
                    <w:rPr>
                      <w:sz w:val="22"/>
                      <w:szCs w:val="22"/>
                    </w:rPr>
                  </w:pPr>
                  <w:r w:rsidRPr="002907AF">
                    <w:rPr>
                      <w:sz w:val="22"/>
                      <w:szCs w:val="22"/>
                    </w:rPr>
                    <w:t xml:space="preserve">Газета учреждена для нормативно-правовых актов МО «Новонукутское» </w:t>
                  </w:r>
                </w:p>
                <w:p w:rsidR="00676FE2" w:rsidRDefault="00676FE2"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676FE2" w:rsidRDefault="00676FE2" w:rsidP="002A1483">
                  <w:pPr>
                    <w:rPr>
                      <w:sz w:val="22"/>
                      <w:szCs w:val="22"/>
                    </w:rPr>
                  </w:pPr>
                  <w:r>
                    <w:rPr>
                      <w:sz w:val="22"/>
                      <w:szCs w:val="22"/>
                    </w:rPr>
                    <w:t>Распространяется администрацией МО «Новонукутское»</w:t>
                  </w:r>
                </w:p>
                <w:p w:rsidR="00676FE2" w:rsidRDefault="00676FE2" w:rsidP="002A1483">
                  <w:pPr>
                    <w:rPr>
                      <w:sz w:val="15"/>
                      <w:szCs w:val="15"/>
                    </w:rPr>
                  </w:pPr>
                  <w:r w:rsidRPr="002907AF">
                    <w:rPr>
                      <w:sz w:val="22"/>
                      <w:szCs w:val="22"/>
                    </w:rPr>
                    <w:t>Периодичность 1 раз в месяц</w:t>
                  </w:r>
                </w:p>
                <w:p w:rsidR="00676FE2" w:rsidRDefault="00676FE2" w:rsidP="002A1483">
                  <w:pPr>
                    <w:rPr>
                      <w:sz w:val="15"/>
                      <w:szCs w:val="15"/>
                    </w:rPr>
                  </w:pPr>
                </w:p>
                <w:p w:rsidR="00676FE2" w:rsidRPr="00A232DA" w:rsidRDefault="00676FE2" w:rsidP="002A1483">
                  <w:pPr>
                    <w:rPr>
                      <w:sz w:val="15"/>
                      <w:szCs w:val="15"/>
                    </w:rPr>
                  </w:pPr>
                </w:p>
                <w:p w:rsidR="00676FE2" w:rsidRPr="00A232DA" w:rsidRDefault="00676FE2" w:rsidP="002A1483">
                  <w:pPr>
                    <w:rPr>
                      <w:sz w:val="22"/>
                      <w:szCs w:val="22"/>
                    </w:rPr>
                  </w:pPr>
                </w:p>
              </w:txbxContent>
            </v:textbox>
          </v:rect>
        </w:pict>
      </w:r>
    </w:p>
    <w:p w:rsidR="002A1483" w:rsidRPr="006C0CF5" w:rsidRDefault="002A1483" w:rsidP="002A1483">
      <w:pPr>
        <w:rPr>
          <w:sz w:val="18"/>
          <w:szCs w:val="18"/>
        </w:rPr>
      </w:pPr>
      <w:r w:rsidRPr="006C0CF5">
        <w:rPr>
          <w:sz w:val="18"/>
          <w:szCs w:val="18"/>
        </w:rPr>
        <w:t xml:space="preserve"> </w:t>
      </w:r>
    </w:p>
    <w:p w:rsidR="002A1483" w:rsidRPr="006C0CF5" w:rsidRDefault="004D57E5" w:rsidP="002A1483">
      <w:pPr>
        <w:rPr>
          <w:sz w:val="18"/>
          <w:szCs w:val="18"/>
        </w:rPr>
      </w:pPr>
      <w:r w:rsidRPr="006C0CF5">
        <w:rPr>
          <w:noProof/>
          <w:sz w:val="18"/>
          <w:szCs w:val="18"/>
        </w:rPr>
        <w:pict>
          <v:rect id="_x0000_s1031" style="position:absolute;margin-left:151.9pt;margin-top:.7pt;width:169.95pt;height:61.1pt;z-index:251659264">
            <v:textbox style="mso-next-textbox:#_x0000_s1031">
              <w:txbxContent>
                <w:p w:rsidR="00676FE2" w:rsidRPr="002907AF" w:rsidRDefault="00676FE2" w:rsidP="002A1483">
                  <w:pPr>
                    <w:spacing w:line="240" w:lineRule="exact"/>
                    <w:jc w:val="center"/>
                  </w:pPr>
                  <w:r w:rsidRPr="002907AF">
                    <w:t>УЧРЕДИТЕЛЬ:</w:t>
                  </w:r>
                </w:p>
                <w:p w:rsidR="00676FE2" w:rsidRPr="002907AF" w:rsidRDefault="00676FE2" w:rsidP="002A1483">
                  <w:pPr>
                    <w:spacing w:line="240" w:lineRule="exact"/>
                    <w:jc w:val="center"/>
                  </w:pPr>
                  <w:r w:rsidRPr="002907AF">
                    <w:t xml:space="preserve">администрация МО «Новонукутское»               </w:t>
                  </w:r>
                </w:p>
              </w:txbxContent>
            </v:textbox>
          </v:rect>
        </w:pict>
      </w:r>
      <w:r w:rsidRPr="006C0CF5">
        <w:rPr>
          <w:noProof/>
          <w:sz w:val="18"/>
          <w:szCs w:val="18"/>
        </w:rPr>
        <w:pict>
          <v:rect id="_x0000_s1030" style="position:absolute;margin-left:0;margin-top:.7pt;width:140pt;height:85.1pt;z-index:-251656192">
            <v:textbox style="mso-next-textbox:#_x0000_s1030">
              <w:txbxContent>
                <w:p w:rsidR="00676FE2" w:rsidRPr="002907AF" w:rsidRDefault="00676FE2" w:rsidP="002A1483">
                  <w:pPr>
                    <w:rPr>
                      <w:sz w:val="22"/>
                      <w:szCs w:val="22"/>
                    </w:rPr>
                  </w:pPr>
                  <w:r w:rsidRPr="002907AF">
                    <w:rPr>
                      <w:sz w:val="22"/>
                      <w:szCs w:val="22"/>
                    </w:rPr>
                    <w:t>Адрес: 669401,</w:t>
                  </w:r>
                </w:p>
                <w:p w:rsidR="00676FE2" w:rsidRPr="002907AF" w:rsidRDefault="00676FE2" w:rsidP="002A1483">
                  <w:pPr>
                    <w:rPr>
                      <w:sz w:val="22"/>
                      <w:szCs w:val="22"/>
                    </w:rPr>
                  </w:pPr>
                  <w:r w:rsidRPr="002907AF">
                    <w:rPr>
                      <w:sz w:val="22"/>
                      <w:szCs w:val="22"/>
                    </w:rPr>
                    <w:t xml:space="preserve">Иркутская область, Нукутский район,  п.Новонукутский, </w:t>
                  </w:r>
                </w:p>
                <w:p w:rsidR="00676FE2" w:rsidRPr="002907AF" w:rsidRDefault="00676FE2" w:rsidP="002A1483">
                  <w:pPr>
                    <w:rPr>
                      <w:sz w:val="22"/>
                      <w:szCs w:val="22"/>
                    </w:rPr>
                  </w:pPr>
                  <w:r w:rsidRPr="002907AF">
                    <w:rPr>
                      <w:sz w:val="22"/>
                      <w:szCs w:val="22"/>
                    </w:rPr>
                    <w:t>ул. Майская, 29</w:t>
                  </w:r>
                </w:p>
              </w:txbxContent>
            </v:textbox>
          </v:rect>
        </w:pict>
      </w:r>
    </w:p>
    <w:p w:rsidR="002A1483" w:rsidRPr="006C0CF5" w:rsidRDefault="002A1483" w:rsidP="002A1483">
      <w:pPr>
        <w:rPr>
          <w:sz w:val="18"/>
          <w:szCs w:val="18"/>
        </w:rPr>
      </w:pPr>
    </w:p>
    <w:p w:rsidR="002A1483" w:rsidRPr="006C0CF5" w:rsidRDefault="002A1483" w:rsidP="002A1483">
      <w:pPr>
        <w:rPr>
          <w:sz w:val="18"/>
          <w:szCs w:val="18"/>
        </w:rPr>
      </w:pPr>
    </w:p>
    <w:p w:rsidR="002A1483" w:rsidRPr="006C0CF5" w:rsidRDefault="002A1483" w:rsidP="002A1483">
      <w:pPr>
        <w:rPr>
          <w:sz w:val="18"/>
          <w:szCs w:val="18"/>
        </w:rPr>
      </w:pPr>
    </w:p>
    <w:p w:rsidR="002A1483" w:rsidRPr="006C0CF5" w:rsidRDefault="002A1483" w:rsidP="002A1483">
      <w:pPr>
        <w:rPr>
          <w:sz w:val="18"/>
          <w:szCs w:val="18"/>
        </w:rPr>
      </w:pPr>
    </w:p>
    <w:p w:rsidR="002A1483" w:rsidRPr="006C0CF5" w:rsidRDefault="004D57E5" w:rsidP="002A1483">
      <w:pPr>
        <w:rPr>
          <w:sz w:val="18"/>
          <w:szCs w:val="18"/>
        </w:rPr>
      </w:pPr>
      <w:r w:rsidRPr="006C0CF5">
        <w:rPr>
          <w:noProof/>
          <w:sz w:val="18"/>
          <w:szCs w:val="18"/>
        </w:rPr>
        <w:pict>
          <v:rect id="_x0000_s1033" style="position:absolute;margin-left:151.9pt;margin-top:1.7pt;width:169.95pt;height:32.35pt;z-index:251661312">
            <v:textbox style="mso-next-textbox:#_x0000_s1033">
              <w:txbxContent>
                <w:p w:rsidR="00676FE2" w:rsidRPr="00345270" w:rsidRDefault="00676FE2" w:rsidP="002A1483">
                  <w:pPr>
                    <w:rPr>
                      <w:sz w:val="20"/>
                      <w:szCs w:val="20"/>
                    </w:rPr>
                  </w:pPr>
                  <w:r>
                    <w:rPr>
                      <w:sz w:val="22"/>
                      <w:szCs w:val="22"/>
                    </w:rPr>
                    <w:t xml:space="preserve"> </w:t>
                  </w:r>
                  <w:r w:rsidRPr="00345270">
                    <w:rPr>
                      <w:sz w:val="20"/>
                      <w:szCs w:val="20"/>
                    </w:rPr>
                    <w:t>Ответственный: Ю.В.Прудников</w:t>
                  </w:r>
                </w:p>
                <w:p w:rsidR="00676FE2" w:rsidRDefault="00676FE2" w:rsidP="002A1483">
                  <w:pPr>
                    <w:rPr>
                      <w:sz w:val="18"/>
                      <w:szCs w:val="18"/>
                    </w:rPr>
                  </w:pPr>
                </w:p>
                <w:p w:rsidR="00676FE2" w:rsidRPr="00A232DA" w:rsidRDefault="00676FE2" w:rsidP="002A1483">
                  <w:pPr>
                    <w:rPr>
                      <w:sz w:val="18"/>
                      <w:szCs w:val="18"/>
                    </w:rPr>
                  </w:pPr>
                </w:p>
              </w:txbxContent>
            </v:textbox>
          </v:rect>
        </w:pict>
      </w:r>
    </w:p>
    <w:p w:rsidR="002A1483" w:rsidRPr="006C0CF5" w:rsidRDefault="002A1483" w:rsidP="002A1483">
      <w:pPr>
        <w:rPr>
          <w:sz w:val="18"/>
          <w:szCs w:val="18"/>
        </w:rPr>
      </w:pPr>
    </w:p>
    <w:p w:rsidR="002A1483" w:rsidRPr="006C0CF5" w:rsidRDefault="002A1483" w:rsidP="002A1483">
      <w:pPr>
        <w:rPr>
          <w:sz w:val="18"/>
          <w:szCs w:val="18"/>
        </w:rPr>
      </w:pPr>
    </w:p>
    <w:p w:rsidR="002A1483" w:rsidRPr="006C0CF5" w:rsidRDefault="002A1483" w:rsidP="002A1483">
      <w:pPr>
        <w:rPr>
          <w:sz w:val="18"/>
          <w:szCs w:val="18"/>
        </w:rPr>
      </w:pPr>
    </w:p>
    <w:p w:rsidR="002A1483" w:rsidRPr="006C0CF5" w:rsidRDefault="002A1483" w:rsidP="002A1483">
      <w:pPr>
        <w:rPr>
          <w:sz w:val="18"/>
          <w:szCs w:val="18"/>
        </w:rPr>
      </w:pPr>
    </w:p>
    <w:p w:rsidR="002A1483" w:rsidRPr="006C0CF5" w:rsidRDefault="002A1483" w:rsidP="002A1483">
      <w:pPr>
        <w:rPr>
          <w:sz w:val="22"/>
          <w:szCs w:val="22"/>
        </w:rPr>
      </w:pPr>
    </w:p>
    <w:p w:rsidR="002A1483" w:rsidRPr="006C0CF5" w:rsidRDefault="002A1483" w:rsidP="002A1483">
      <w:pPr>
        <w:rPr>
          <w:sz w:val="22"/>
          <w:szCs w:val="22"/>
        </w:rPr>
      </w:pPr>
      <w:r w:rsidRPr="006C0CF5">
        <w:rPr>
          <w:sz w:val="22"/>
          <w:szCs w:val="22"/>
        </w:rPr>
        <w:t>Отпечатана в муниципальном образовании «Новонукутское», п.Новонукутский ул. Майская, 29           Тираж 10 экз.</w:t>
      </w:r>
    </w:p>
    <w:p w:rsidR="00C17154" w:rsidRPr="006C0CF5" w:rsidRDefault="00C17154"/>
    <w:sectPr w:rsidR="00C17154" w:rsidRPr="006C0CF5"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73" w:rsidRDefault="009F6E73" w:rsidP="009835DE">
      <w:r>
        <w:separator/>
      </w:r>
    </w:p>
  </w:endnote>
  <w:endnote w:type="continuationSeparator" w:id="1">
    <w:p w:rsidR="009F6E73" w:rsidRDefault="009F6E73"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E2" w:rsidRPr="00004954" w:rsidRDefault="00676FE2" w:rsidP="00676FE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73" w:rsidRDefault="009F6E73" w:rsidP="009835DE">
      <w:r>
        <w:separator/>
      </w:r>
    </w:p>
  </w:footnote>
  <w:footnote w:type="continuationSeparator" w:id="1">
    <w:p w:rsidR="009F6E73" w:rsidRDefault="009F6E73"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E2" w:rsidRDefault="00676FE2"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76FE2" w:rsidRDefault="00676F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03E2F"/>
    <w:multiLevelType w:val="hybridMultilevel"/>
    <w:tmpl w:val="1F8E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6">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0">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0"/>
  </w:num>
  <w:num w:numId="4">
    <w:abstractNumId w:val="36"/>
  </w:num>
  <w:num w:numId="5">
    <w:abstractNumId w:val="35"/>
  </w:num>
  <w:num w:numId="6">
    <w:abstractNumId w:val="9"/>
  </w:num>
  <w:num w:numId="7">
    <w:abstractNumId w:val="16"/>
  </w:num>
  <w:num w:numId="8">
    <w:abstractNumId w:val="13"/>
  </w:num>
  <w:num w:numId="9">
    <w:abstractNumId w:val="24"/>
  </w:num>
  <w:num w:numId="10">
    <w:abstractNumId w:val="33"/>
  </w:num>
  <w:num w:numId="11">
    <w:abstractNumId w:val="42"/>
  </w:num>
  <w:num w:numId="12">
    <w:abstractNumId w:val="2"/>
  </w:num>
  <w:num w:numId="13">
    <w:abstractNumId w:val="12"/>
  </w:num>
  <w:num w:numId="14">
    <w:abstractNumId w:val="28"/>
  </w:num>
  <w:num w:numId="15">
    <w:abstractNumId w:val="18"/>
  </w:num>
  <w:num w:numId="16">
    <w:abstractNumId w:val="10"/>
  </w:num>
  <w:num w:numId="17">
    <w:abstractNumId w:val="7"/>
  </w:num>
  <w:num w:numId="18">
    <w:abstractNumId w:val="27"/>
  </w:num>
  <w:num w:numId="19">
    <w:abstractNumId w:val="6"/>
  </w:num>
  <w:num w:numId="20">
    <w:abstractNumId w:val="30"/>
  </w:num>
  <w:num w:numId="21">
    <w:abstractNumId w:val="26"/>
  </w:num>
  <w:num w:numId="22">
    <w:abstractNumId w:val="23"/>
  </w:num>
  <w:num w:numId="23">
    <w:abstractNumId w:val="19"/>
  </w:num>
  <w:num w:numId="24">
    <w:abstractNumId w:val="45"/>
  </w:num>
  <w:num w:numId="25">
    <w:abstractNumId w:val="3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8"/>
  </w:num>
  <w:num w:numId="30">
    <w:abstractNumId w:val="25"/>
  </w:num>
  <w:num w:numId="31">
    <w:abstractNumId w:val="44"/>
  </w:num>
  <w:num w:numId="32">
    <w:abstractNumId w:val="41"/>
  </w:num>
  <w:num w:numId="33">
    <w:abstractNumId w:val="43"/>
  </w:num>
  <w:num w:numId="34">
    <w:abstractNumId w:val="17"/>
  </w:num>
  <w:num w:numId="35">
    <w:abstractNumId w:val="11"/>
  </w:num>
  <w:num w:numId="36">
    <w:abstractNumId w:val="31"/>
  </w:num>
  <w:num w:numId="37">
    <w:abstractNumId w:val="34"/>
  </w:num>
  <w:num w:numId="38">
    <w:abstractNumId w:val="4"/>
  </w:num>
  <w:num w:numId="39">
    <w:abstractNumId w:val="22"/>
  </w:num>
  <w:num w:numId="40">
    <w:abstractNumId w:val="14"/>
  </w:num>
  <w:num w:numId="41">
    <w:abstractNumId w:val="15"/>
  </w:num>
  <w:num w:numId="42">
    <w:abstractNumId w:val="32"/>
  </w:num>
  <w:num w:numId="43">
    <w:abstractNumId w:val="0"/>
  </w:num>
  <w:num w:numId="44">
    <w:abstractNumId w:val="1"/>
  </w:num>
  <w:num w:numId="45">
    <w:abstractNumId w:val="20"/>
  </w:num>
  <w:num w:numId="46">
    <w:abstractNumId w:val="37"/>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A0351"/>
    <w:rsid w:val="002A1483"/>
    <w:rsid w:val="00315CF6"/>
    <w:rsid w:val="00345270"/>
    <w:rsid w:val="00475EDB"/>
    <w:rsid w:val="004D57E5"/>
    <w:rsid w:val="006244D8"/>
    <w:rsid w:val="006707D0"/>
    <w:rsid w:val="00676FE2"/>
    <w:rsid w:val="00687215"/>
    <w:rsid w:val="006A01E4"/>
    <w:rsid w:val="006B696A"/>
    <w:rsid w:val="006C0CF5"/>
    <w:rsid w:val="006C5272"/>
    <w:rsid w:val="006F213A"/>
    <w:rsid w:val="00750C7A"/>
    <w:rsid w:val="007B2BEA"/>
    <w:rsid w:val="007B5325"/>
    <w:rsid w:val="0082130E"/>
    <w:rsid w:val="008F0C24"/>
    <w:rsid w:val="009233E0"/>
    <w:rsid w:val="009835DE"/>
    <w:rsid w:val="009B68AF"/>
    <w:rsid w:val="009F6E73"/>
    <w:rsid w:val="00B25CF7"/>
    <w:rsid w:val="00BE34CA"/>
    <w:rsid w:val="00C17154"/>
    <w:rsid w:val="00C277A5"/>
    <w:rsid w:val="00D8671A"/>
    <w:rsid w:val="00DA4ED6"/>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uiPriority w:val="99"/>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uiPriority w:val="99"/>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paragraph" w:styleId="HTML">
    <w:name w:val="HTML Preformatted"/>
    <w:basedOn w:val="a"/>
    <w:link w:val="HTML0"/>
    <w:uiPriority w:val="99"/>
    <w:unhideWhenUsed/>
    <w:rsid w:val="006C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0CF5"/>
    <w:rPr>
      <w:rFonts w:ascii="Courier New" w:eastAsia="Times New Roman" w:hAnsi="Courier New" w:cs="Courier New"/>
      <w:sz w:val="20"/>
      <w:szCs w:val="20"/>
      <w:lang w:eastAsia="ru-RU"/>
    </w:rPr>
  </w:style>
  <w:style w:type="paragraph" w:customStyle="1" w:styleId="headertext">
    <w:name w:val="headertext"/>
    <w:basedOn w:val="a"/>
    <w:rsid w:val="006C0CF5"/>
    <w:pPr>
      <w:spacing w:before="100" w:beforeAutospacing="1" w:after="100" w:afterAutospacing="1"/>
    </w:pPr>
  </w:style>
  <w:style w:type="numbering" w:customStyle="1" w:styleId="31">
    <w:name w:val="Нет списка3"/>
    <w:next w:val="a2"/>
    <w:uiPriority w:val="99"/>
    <w:semiHidden/>
    <w:unhideWhenUsed/>
    <w:rsid w:val="006C0CF5"/>
  </w:style>
  <w:style w:type="paragraph" w:customStyle="1" w:styleId="afffa">
    <w:name w:val="Текст (справка)"/>
    <w:basedOn w:val="a"/>
    <w:next w:val="a"/>
    <w:uiPriority w:val="99"/>
    <w:rsid w:val="006C0CF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b">
    <w:name w:val="Информация о версии"/>
    <w:basedOn w:val="af3"/>
    <w:next w:val="a"/>
    <w:uiPriority w:val="99"/>
    <w:rsid w:val="006C0CF5"/>
    <w:pPr>
      <w:widowControl w:val="0"/>
      <w:autoSpaceDE w:val="0"/>
      <w:autoSpaceDN w:val="0"/>
      <w:adjustRightInd w:val="0"/>
      <w:spacing w:before="75" w:after="0"/>
      <w:ind w:left="170"/>
      <w:jc w:val="both"/>
    </w:pPr>
    <w:rPr>
      <w:rFonts w:ascii="Times New Roman CYR" w:eastAsiaTheme="minorEastAsia" w:hAnsi="Times New Roman CYR" w:cs="Times New Roman CYR"/>
      <w:i/>
      <w:iCs/>
      <w:vanish w:val="0"/>
      <w:color w:val="353842"/>
      <w:sz w:val="24"/>
      <w:szCs w:val="24"/>
      <w:shd w:val="clear" w:color="auto" w:fill="F0F0F0"/>
      <w:vertAlign w:val="baseline"/>
    </w:rPr>
  </w:style>
  <w:style w:type="paragraph" w:customStyle="1" w:styleId="afffc">
    <w:name w:val="Текст информации об изменениях"/>
    <w:basedOn w:val="a"/>
    <w:next w:val="a"/>
    <w:uiPriority w:val="99"/>
    <w:rsid w:val="006C0CF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d">
    <w:name w:val="Информация об изменениях"/>
    <w:basedOn w:val="afffc"/>
    <w:next w:val="a"/>
    <w:uiPriority w:val="99"/>
    <w:rsid w:val="006C0CF5"/>
    <w:pPr>
      <w:spacing w:before="180"/>
      <w:ind w:left="360" w:right="360" w:firstLine="0"/>
    </w:pPr>
    <w:rPr>
      <w:shd w:val="clear" w:color="auto" w:fill="EAEFED"/>
    </w:rPr>
  </w:style>
  <w:style w:type="paragraph" w:customStyle="1" w:styleId="afffe">
    <w:name w:val="Нормальный (таблица)"/>
    <w:basedOn w:val="a"/>
    <w:next w:val="a"/>
    <w:uiPriority w:val="99"/>
    <w:rsid w:val="006C0CF5"/>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
    <w:name w:val="Подзаголовок для информации об изменениях"/>
    <w:basedOn w:val="afffc"/>
    <w:next w:val="a"/>
    <w:uiPriority w:val="99"/>
    <w:rsid w:val="006C0CF5"/>
    <w:rPr>
      <w:b/>
      <w:bCs/>
    </w:rPr>
  </w:style>
  <w:style w:type="character" w:customStyle="1" w:styleId="affff0">
    <w:name w:val="Цветовое выделение для Текст"/>
    <w:uiPriority w:val="99"/>
    <w:rsid w:val="006C0CF5"/>
    <w:rPr>
      <w:rFonts w:ascii="Times New Roman CYR" w:hAnsi="Times New Roman CYR" w:cs="Times New Roman CYR"/>
    </w:rPr>
  </w:style>
  <w:style w:type="paragraph" w:customStyle="1" w:styleId="s3">
    <w:name w:val="s_3"/>
    <w:basedOn w:val="a"/>
    <w:rsid w:val="006C0CF5"/>
    <w:pPr>
      <w:spacing w:before="100" w:beforeAutospacing="1" w:after="100" w:afterAutospacing="1"/>
    </w:pPr>
  </w:style>
  <w:style w:type="paragraph" w:customStyle="1" w:styleId="s22">
    <w:name w:val="s_22"/>
    <w:basedOn w:val="a"/>
    <w:rsid w:val="006C0CF5"/>
    <w:pPr>
      <w:spacing w:before="100" w:beforeAutospacing="1" w:after="100" w:afterAutospacing="1"/>
    </w:pPr>
  </w:style>
  <w:style w:type="character" w:customStyle="1" w:styleId="blk">
    <w:name w:val="blk"/>
    <w:basedOn w:val="a0"/>
    <w:rsid w:val="006C0CF5"/>
  </w:style>
  <w:style w:type="character" w:customStyle="1" w:styleId="19">
    <w:name w:val="Заголовок №1_"/>
    <w:basedOn w:val="a0"/>
    <w:rsid w:val="006C0CF5"/>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6C0CF5"/>
    <w:rPr>
      <w:u w:val="single"/>
    </w:rPr>
  </w:style>
  <w:style w:type="character" w:customStyle="1" w:styleId="affff1">
    <w:name w:val="Основной текст + Полужирный"/>
    <w:basedOn w:val="afff3"/>
    <w:rsid w:val="006C0CF5"/>
    <w:rPr>
      <w:rFonts w:ascii="Times New Roman" w:eastAsia="Times New Roman" w:hAnsi="Times New Roman" w:cs="Times New Roman"/>
      <w:b/>
      <w:bCs/>
      <w:i w:val="0"/>
      <w:iCs w:val="0"/>
      <w:smallCaps w:val="0"/>
      <w:strike w:val="0"/>
      <w:spacing w:val="0"/>
      <w:sz w:val="19"/>
      <w:szCs w:val="19"/>
    </w:rPr>
  </w:style>
  <w:style w:type="character" w:customStyle="1" w:styleId="affff2">
    <w:name w:val="Подпись к картинке_"/>
    <w:basedOn w:val="a0"/>
    <w:link w:val="affff3"/>
    <w:rsid w:val="006C0CF5"/>
    <w:rPr>
      <w:rFonts w:ascii="Times New Roman" w:eastAsia="Times New Roman" w:hAnsi="Times New Roman" w:cs="Times New Roman"/>
      <w:sz w:val="23"/>
      <w:szCs w:val="23"/>
      <w:shd w:val="clear" w:color="auto" w:fill="FFFFFF"/>
    </w:rPr>
  </w:style>
  <w:style w:type="paragraph" w:customStyle="1" w:styleId="affff3">
    <w:name w:val="Подпись к картинке"/>
    <w:basedOn w:val="a"/>
    <w:link w:val="affff2"/>
    <w:rsid w:val="006C0CF5"/>
    <w:pPr>
      <w:shd w:val="clear" w:color="auto" w:fill="FFFFFF"/>
      <w:spacing w:line="0" w:lineRule="atLeast"/>
    </w:pPr>
    <w:rPr>
      <w:sz w:val="23"/>
      <w:szCs w:val="23"/>
      <w:lang w:eastAsia="en-US"/>
    </w:rPr>
  </w:style>
  <w:style w:type="paragraph" w:customStyle="1" w:styleId="ListParagraph">
    <w:name w:val="List Paragraph"/>
    <w:basedOn w:val="a"/>
    <w:uiPriority w:val="99"/>
    <w:qFormat/>
    <w:rsid w:val="006C0CF5"/>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hyperlink" Target="http://docs.cntd.ru/document/901714433" TargetMode="External"/><Relationship Id="rId18" Type="http://schemas.openxmlformats.org/officeDocument/2006/relationships/hyperlink" Target="https://login.consultant.ru/link/?rnd=A4D43BA34161343962B46C3862DA485E&amp;req=doc&amp;base=RLAW411&amp;n=167217&amp;dst=100435&amp;fld=134&amp;date=17.01.2020" TargetMode="External"/><Relationship Id="rId26" Type="http://schemas.openxmlformats.org/officeDocument/2006/relationships/header" Target="header1.xml"/><Relationship Id="rId39" Type="http://schemas.openxmlformats.org/officeDocument/2006/relationships/hyperlink" Target="consultantplus://offline/ref=22DFA5E343636E9F995E0ABFDA8FFFB7C14012747B63C29C0DB7631AC8sDvCF" TargetMode="External"/><Relationship Id="rId3" Type="http://schemas.openxmlformats.org/officeDocument/2006/relationships/settings" Target="settings.xml"/><Relationship Id="rId21" Type="http://schemas.openxmlformats.org/officeDocument/2006/relationships/hyperlink" Target="https://login.consultant.ru/link/?rnd=74268FDD9857A88C23C2E33BC8D3E502&amp;req=doc&amp;base=RLAW411&amp;n=170586&amp;dst=100461&amp;fld=134&amp;date=29.06.2020" TargetMode="External"/><Relationship Id="rId34" Type="http://schemas.openxmlformats.org/officeDocument/2006/relationships/hyperlink" Target="consultantplus://offline/ref=22DFA5E343636E9F995E0ABFDA8FFFB7C14311757E62C29C0DB7631AC8DCB0D5B7FC5EC603E343F2s0vAF" TargetMode="External"/><Relationship Id="rId42" Type="http://schemas.openxmlformats.org/officeDocument/2006/relationships/theme" Target="theme/theme1.xml"/><Relationship Id="rId7" Type="http://schemas.openxmlformats.org/officeDocument/2006/relationships/hyperlink" Target="http://&#1085;&#1086;&#1074;&#1086;&#1085;&#1091;&#1082;&#1091;&#1090;&#1089;&#1082;&#1086;&#1077;.&#1088;&#1092;/" TargetMode="External"/><Relationship Id="rId12" Type="http://schemas.openxmlformats.org/officeDocument/2006/relationships/image" Target="media/image1.png"/><Relationship Id="rId17" Type="http://schemas.openxmlformats.org/officeDocument/2006/relationships/hyperlink" Target="https://login.consultant.ru/link/?rnd=A4D43BA34161343962B46C3862DA485E&amp;req=doc&amp;base=RLAW411&amp;n=167217&amp;dst=100418&amp;fld=134&amp;date=17.01.2020" TargetMode="External"/><Relationship Id="rId25" Type="http://schemas.openxmlformats.org/officeDocument/2006/relationships/hyperlink" Target="https://login.consultant.ru/link/?rnd=74268FDD9857A88C23C2E33BC8D3E502&amp;req=doc&amp;base=LAW&amp;n=349545&amp;dst=105941&amp;fld=134&amp;REFFIELD=134&amp;REFDST=1000017146&amp;REFDOC=170586&amp;REFBASE=RLAW411&amp;stat=refcode%3D16876%3Bdstident%3D105941%3Bindex%3D17619&amp;date=29.06.2020" TargetMode="External"/><Relationship Id="rId33" Type="http://schemas.openxmlformats.org/officeDocument/2006/relationships/hyperlink" Target="consultantplus://offline/ref=22DFA5E343636E9F995E0ABFDA8FFFB7C14317797C63C29C0DB7631AC8sDvCF" TargetMode="External"/><Relationship Id="rId38" Type="http://schemas.openxmlformats.org/officeDocument/2006/relationships/hyperlink" Target="consultantplus://offline/ref=22DFA5E343636E9F995E0ABFDA8FFFB7C14316727D69C29C0DB7631AC8sDvCF" TargetMode="External"/><Relationship Id="rId2" Type="http://schemas.openxmlformats.org/officeDocument/2006/relationships/styles" Target="styles.xml"/><Relationship Id="rId16" Type="http://schemas.openxmlformats.org/officeDocument/2006/relationships/hyperlink" Target="https://login.consultant.ru/link/?rnd=A4D43BA34161343962B46C3862DA485E&amp;req=doc&amp;base=LAW&amp;n=342030&amp;REFFIELD=134&amp;REFDST=100128&amp;REFDOC=167217&amp;REFBASE=RLAW411&amp;stat=refcode%3D16876%3Bindex%3D203&amp;date=17.01.2020" TargetMode="External"/><Relationship Id="rId20" Type="http://schemas.openxmlformats.org/officeDocument/2006/relationships/hyperlink" Target="http://docs.cntd.ru/document/901714433" TargetMode="External"/><Relationship Id="rId29" Type="http://schemas.openxmlformats.org/officeDocument/2006/relationships/hyperlink" Target="garantF1://43952917.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24" Type="http://schemas.openxmlformats.org/officeDocument/2006/relationships/hyperlink" Target="https://login.consultant.ru/link/?rnd=74268FDD9857A88C23C2E33BC8D3E502&amp;req=doc&amp;base=RLAW411&amp;n=170586&amp;dst=100461&amp;fld=134&amp;date=29.06.2020" TargetMode="External"/><Relationship Id="rId32" Type="http://schemas.openxmlformats.org/officeDocument/2006/relationships/hyperlink" Target="consultantplus://offline/ref=22DFA5E343636E9F995E0ABFDA8FFFB7C1431B747E68C29C0DB7631AC8sDvCF" TargetMode="External"/><Relationship Id="rId37" Type="http://schemas.openxmlformats.org/officeDocument/2006/relationships/hyperlink" Target="consultantplus://offline/ref=22DFA5E343636E9F995E0ABFDA8FFFB7C14411727A69C29C0DB7631AC8sDvCF" TargetMode="External"/><Relationship Id="rId4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login.consultant.ru/link/?rnd=A4D43BA34161343962B46C3862DA485E&amp;req=doc&amp;base=RLAW411&amp;n=167217&amp;dst=100395&amp;fld=134&amp;date=17.01.2020" TargetMode="External"/><Relationship Id="rId23" Type="http://schemas.openxmlformats.org/officeDocument/2006/relationships/hyperlink" Target="http://internet.garant.ru/" TargetMode="External"/><Relationship Id="rId28" Type="http://schemas.openxmlformats.org/officeDocument/2006/relationships/hyperlink" Target="garantF1://34668615.0" TargetMode="External"/><Relationship Id="rId36" Type="http://schemas.openxmlformats.org/officeDocument/2006/relationships/hyperlink" Target="consultantplus://offline/ref=22DFA5E343636E9F995E0ABFDA8FFFB7C1471476736EC29C0DB7631AC8sDvCF" TargetMode="External"/><Relationship Id="rId10" Type="http://schemas.openxmlformats.org/officeDocument/2006/relationships/hyperlink" Target="http://&#1085;&#1086;&#1074;&#1086;&#1085;&#1091;&#1082;&#1091;&#1090;&#1089;&#1082;&#1086;&#1077;.&#1088;&#1092;/" TargetMode="External"/><Relationship Id="rId19" Type="http://schemas.openxmlformats.org/officeDocument/2006/relationships/footer" Target="footer1.xml"/><Relationship Id="rId31" Type="http://schemas.openxmlformats.org/officeDocument/2006/relationships/hyperlink" Target="consultantplus://offline/ref=22DFA5E343636E9F995E0ABFDA8FFFB7C24D1575703D959E5CE26Ds1vFF" TargetMode="Externa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garantF1://34668615.9991" TargetMode="External"/><Relationship Id="rId30" Type="http://schemas.openxmlformats.org/officeDocument/2006/relationships/hyperlink" Target="mailto:admm_nukuti@mail.ru" TargetMode="External"/><Relationship Id="rId35" Type="http://schemas.openxmlformats.org/officeDocument/2006/relationships/hyperlink" Target="consultantplus://offline/ref=22DFA5E343636E9F995E0ABFDA8FFFB7C14014767B6BC29C0DB7631AC8sD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24996</Words>
  <Characters>142482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2020-10-20T07:13:00Z</cp:lastPrinted>
  <dcterms:created xsi:type="dcterms:W3CDTF">2020-10-20T04:56:00Z</dcterms:created>
  <dcterms:modified xsi:type="dcterms:W3CDTF">2020-10-20T07:13:00Z</dcterms:modified>
</cp:coreProperties>
</file>